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23C9F">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F0481" w:rsidRPr="008F0481">
        <w:rPr>
          <w:rFonts w:ascii="GHEA Grapalat" w:hAnsi="GHEA Grapalat"/>
          <w:i w:val="0"/>
          <w:sz w:val="24"/>
          <w:szCs w:val="24"/>
        </w:rPr>
        <w:t>29</w:t>
      </w:r>
      <w:r w:rsidR="0012285C">
        <w:rPr>
          <w:rFonts w:ascii="GHEA Grapalat" w:hAnsi="GHEA Grapalat"/>
          <w:i w:val="0"/>
          <w:sz w:val="24"/>
          <w:szCs w:val="24"/>
        </w:rPr>
        <w:t>.07</w:t>
      </w:r>
      <w:r w:rsidR="00C23C9F">
        <w:rPr>
          <w:rFonts w:ascii="GHEA Grapalat" w:hAnsi="GHEA Grapalat"/>
          <w:i w:val="0"/>
          <w:sz w:val="24"/>
          <w:szCs w:val="24"/>
        </w:rPr>
        <w:t>.2020</w:t>
      </w:r>
      <w:r w:rsidR="00AA7117">
        <w:rPr>
          <w:rFonts w:ascii="GHEA Grapalat" w:hAnsi="GHEA Grapalat"/>
          <w:i w:val="0"/>
          <w:sz w:val="24"/>
          <w:szCs w:val="24"/>
        </w:rPr>
        <w:t xml:space="preserve"> </w:t>
      </w:r>
      <w:r w:rsidR="00C23C9F">
        <w:rPr>
          <w:rFonts w:ascii="GHEA Grapalat" w:hAnsi="GHEA Grapalat"/>
          <w:i w:val="0"/>
          <w:sz w:val="24"/>
          <w:szCs w:val="24"/>
        </w:rPr>
        <w:t xml:space="preserve">года </w:t>
      </w:r>
      <w:r w:rsidR="00C23C9F">
        <w:rPr>
          <w:rFonts w:ascii="GHEA Grapalat" w:hAnsi="GHEA Grapalat"/>
          <w:i w:val="0"/>
          <w:sz w:val="24"/>
          <w:szCs w:val="24"/>
          <w:lang w:val="en-US"/>
        </w:rPr>
        <w:t>N</w:t>
      </w:r>
      <w:r w:rsidR="00C23C9F" w:rsidRPr="00C23C9F">
        <w:rPr>
          <w:rFonts w:ascii="GHEA Grapalat" w:hAnsi="GHEA Grapalat"/>
          <w:i w:val="0"/>
          <w:sz w:val="24"/>
          <w:szCs w:val="24"/>
        </w:rPr>
        <w:t xml:space="preserve"> 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F0481">
        <w:rPr>
          <w:rFonts w:ascii="GHEA Grapalat" w:hAnsi="GHEA Grapalat"/>
          <w:i w:val="0"/>
          <w:sz w:val="24"/>
          <w:szCs w:val="24"/>
        </w:rPr>
        <w:t>EQ-GHAPDzB-20/166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C23C9F" w:rsidP="00C23C9F">
      <w:pPr>
        <w:pStyle w:val="BodyTextIndent"/>
        <w:widowControl w:val="0"/>
        <w:tabs>
          <w:tab w:val="left" w:pos="0"/>
        </w:tabs>
        <w:spacing w:after="160" w:line="240" w:lineRule="auto"/>
        <w:ind w:firstLine="0"/>
        <w:rPr>
          <w:rFonts w:ascii="GHEA Grapalat" w:hAnsi="GHEA Grapalat"/>
          <w:i w:val="0"/>
          <w:sz w:val="24"/>
          <w:szCs w:val="24"/>
        </w:rPr>
      </w:pPr>
      <w:r w:rsidRPr="00C23C9F">
        <w:rPr>
          <w:rFonts w:ascii="GHEA Grapalat" w:hAnsi="GHEA Grapalat"/>
          <w:i w:val="0"/>
          <w:sz w:val="24"/>
          <w:szCs w:val="24"/>
        </w:rPr>
        <w:t xml:space="preserve">           </w:t>
      </w:r>
      <w:r w:rsidRPr="00734464">
        <w:rPr>
          <w:rFonts w:ascii="GHEA Grapalat" w:hAnsi="GHEA Grapalat"/>
          <w:i w:val="0"/>
          <w:sz w:val="24"/>
          <w:szCs w:val="24"/>
        </w:rPr>
        <w:t>Заказчик мэрия г.Еревана, находящийся по адресу: РА, г.Ереван, ул. Аргишти 1</w:t>
      </w:r>
      <w:r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341A74" w:rsidRDefault="00A20B69" w:rsidP="00C23C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8F0481" w:rsidRPr="008F0481">
        <w:rPr>
          <w:rFonts w:ascii="GHEA Grapalat" w:hAnsi="GHEA Grapalat"/>
          <w:i w:val="0"/>
          <w:spacing w:val="6"/>
          <w:sz w:val="24"/>
          <w:szCs w:val="24"/>
        </w:rPr>
        <w:t xml:space="preserve"> </w:t>
      </w:r>
      <w:r w:rsidR="008F0481">
        <w:rPr>
          <w:rFonts w:ascii="GHEA Grapalat" w:hAnsi="GHEA Grapalat"/>
          <w:i w:val="0"/>
          <w:spacing w:val="6"/>
          <w:sz w:val="24"/>
          <w:szCs w:val="24"/>
          <w:lang w:val="hy-AM"/>
        </w:rPr>
        <w:t xml:space="preserve"> </w:t>
      </w:r>
      <w:r w:rsidR="008F0481" w:rsidRPr="008F0481">
        <w:rPr>
          <w:rFonts w:ascii="GHEA Grapalat" w:hAnsi="GHEA Grapalat"/>
          <w:b/>
          <w:i w:val="0"/>
          <w:spacing w:val="6"/>
          <w:sz w:val="24"/>
          <w:szCs w:val="24"/>
          <w:lang w:val="hy-AM"/>
        </w:rPr>
        <w:t xml:space="preserve">мониторов </w:t>
      </w:r>
      <w:r w:rsidR="008F0481">
        <w:rPr>
          <w:rFonts w:ascii="GHEA Grapalat" w:hAnsi="GHEA Grapalat"/>
          <w:b/>
          <w:i w:val="0"/>
          <w:spacing w:val="6"/>
          <w:sz w:val="24"/>
          <w:szCs w:val="24"/>
        </w:rPr>
        <w:t>и спомогательного</w:t>
      </w:r>
      <w:r w:rsidR="008F0481" w:rsidRPr="008F0481">
        <w:rPr>
          <w:rFonts w:ascii="GHEA Grapalat" w:hAnsi="GHEA Grapalat"/>
          <w:b/>
          <w:i w:val="0"/>
          <w:spacing w:val="6"/>
          <w:sz w:val="24"/>
          <w:szCs w:val="24"/>
        </w:rPr>
        <w:t xml:space="preserve"> </w:t>
      </w:r>
      <w:r w:rsidR="008F0481">
        <w:rPr>
          <w:rFonts w:ascii="GHEA Grapalat" w:hAnsi="GHEA Grapalat"/>
          <w:b/>
          <w:i w:val="0"/>
          <w:spacing w:val="6"/>
          <w:sz w:val="24"/>
          <w:szCs w:val="24"/>
        </w:rPr>
        <w:t>оборудования</w:t>
      </w:r>
      <w:r w:rsidR="008F0481" w:rsidRPr="008F0481">
        <w:rPr>
          <w:rFonts w:ascii="GHEA Grapalat" w:hAnsi="GHEA Grapalat"/>
          <w:b/>
          <w:i w:val="0"/>
          <w:spacing w:val="6"/>
          <w:sz w:val="24"/>
          <w:szCs w:val="24"/>
        </w:rPr>
        <w:t xml:space="preserve"> с целю установки системы управления очереди</w:t>
      </w:r>
      <w:r w:rsidRPr="00782D60">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C23C9F" w:rsidRPr="00734464" w:rsidRDefault="00677658" w:rsidP="00C23C9F">
      <w:pPr>
        <w:pStyle w:val="BodyTextIndent"/>
        <w:tabs>
          <w:tab w:val="left" w:pos="360"/>
        </w:tabs>
        <w:spacing w:after="160"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23C9F" w:rsidRPr="00C23C9F">
        <w:rPr>
          <w:rFonts w:ascii="GHEA Grapalat" w:hAnsi="GHEA Grapalat"/>
          <w:b/>
          <w:i w:val="0"/>
          <w:sz w:val="24"/>
          <w:szCs w:val="24"/>
        </w:rPr>
        <w:t>11:00</w:t>
      </w:r>
      <w:r w:rsidRPr="00C23C9F">
        <w:rPr>
          <w:rFonts w:ascii="GHEA Grapalat" w:hAnsi="GHEA Grapalat"/>
          <w:b/>
          <w:i w:val="0"/>
          <w:sz w:val="24"/>
          <w:szCs w:val="24"/>
        </w:rPr>
        <w:t xml:space="preserve"> часов</w:t>
      </w:r>
      <w:r w:rsidR="00971F4A" w:rsidRPr="00C23C9F">
        <w:rPr>
          <w:rFonts w:ascii="GHEA Grapalat" w:hAnsi="GHEA Grapalat"/>
          <w:b/>
          <w:i w:val="0"/>
          <w:sz w:val="24"/>
          <w:szCs w:val="24"/>
        </w:rPr>
        <w:t xml:space="preserve"> </w:t>
      </w:r>
      <w:r w:rsidR="00C23C9F" w:rsidRPr="00C23C9F">
        <w:rPr>
          <w:rFonts w:ascii="GHEA Grapalat" w:hAnsi="GHEA Grapalat"/>
          <w:b/>
          <w:i w:val="0"/>
          <w:sz w:val="24"/>
          <w:szCs w:val="24"/>
        </w:rPr>
        <w:t>7</w:t>
      </w:r>
      <w:r w:rsidRPr="00C23C9F">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C23C9F" w:rsidRPr="00734464">
        <w:rPr>
          <w:rFonts w:ascii="GHEA Grapalat" w:hAnsi="GHEA Grapalat"/>
          <w:i w:val="0"/>
          <w:sz w:val="24"/>
          <w:szCs w:val="24"/>
        </w:rPr>
        <w:t>Заказчик обеспечивает предоставление п</w:t>
      </w:r>
      <w:r w:rsidR="00C23C9F">
        <w:rPr>
          <w:rFonts w:ascii="GHEA Grapalat" w:hAnsi="GHEA Grapalat"/>
          <w:i w:val="0"/>
          <w:sz w:val="24"/>
          <w:szCs w:val="24"/>
        </w:rPr>
        <w:t>риглашения в бумажной форме (</w:t>
      </w:r>
      <w:r w:rsidR="00C23C9F" w:rsidRPr="00734464">
        <w:rPr>
          <w:rFonts w:ascii="GHEA Grapalat" w:hAnsi="GHEA Grapalat"/>
          <w:i w:val="0"/>
          <w:sz w:val="24"/>
          <w:szCs w:val="24"/>
        </w:rPr>
        <w:t xml:space="preserve">в случае представления вместе с заявлением копии выданного банком документа, подтверждающего уплату </w:t>
      </w:r>
      <w:r w:rsidR="00C23C9F" w:rsidRPr="00734464">
        <w:rPr>
          <w:rFonts w:ascii="GHEA Grapalat" w:hAnsi="GHEA Grapalat"/>
          <w:i w:val="0"/>
          <w:spacing w:val="6"/>
          <w:sz w:val="24"/>
          <w:szCs w:val="24"/>
        </w:rPr>
        <w:t>1000 драмов РА</w:t>
      </w:r>
      <w:r w:rsidR="00C23C9F"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C23C9F" w:rsidRPr="00734464">
        <w:rPr>
          <w:rStyle w:val="FootnoteReference"/>
          <w:rFonts w:ascii="GHEA Grapalat" w:hAnsi="GHEA Grapalat"/>
          <w:i w:val="0"/>
          <w:sz w:val="24"/>
          <w:szCs w:val="24"/>
        </w:rPr>
        <w:footnoteReference w:id="2"/>
      </w:r>
      <w:r w:rsidR="00C23C9F" w:rsidRPr="00734464">
        <w:rPr>
          <w:rFonts w:ascii="GHEA Grapalat" w:hAnsi="GHEA Grapalat"/>
          <w:i w:val="0"/>
          <w:sz w:val="24"/>
          <w:szCs w:val="24"/>
        </w:rPr>
        <w:t xml:space="preserve">) в первый рабочий день, следующий за получением такого требования. </w:t>
      </w:r>
      <w:r w:rsidR="00C23C9F" w:rsidRPr="00734464">
        <w:rPr>
          <w:rFonts w:ascii="GHEA Grapalat" w:hAnsi="GHEA Grapalat"/>
          <w:i w:val="0"/>
          <w:spacing w:val="6"/>
          <w:sz w:val="24"/>
          <w:szCs w:val="24"/>
        </w:rPr>
        <w:t>(Платеж необходимо внести в “Ард</w:t>
      </w:r>
      <w:r w:rsidR="00C23C9F">
        <w:rPr>
          <w:rFonts w:ascii="GHEA Grapalat" w:hAnsi="GHEA Grapalat"/>
          <w:i w:val="0"/>
          <w:spacing w:val="6"/>
          <w:sz w:val="24"/>
          <w:szCs w:val="24"/>
        </w:rPr>
        <w:t>шин</w:t>
      </w:r>
      <w:r w:rsidR="00C23C9F" w:rsidRPr="00734464">
        <w:rPr>
          <w:rFonts w:ascii="GHEA Grapalat" w:hAnsi="GHEA Grapalat"/>
          <w:i w:val="0"/>
          <w:spacing w:val="6"/>
          <w:sz w:val="24"/>
          <w:szCs w:val="24"/>
        </w:rPr>
        <w:t>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23C9F" w:rsidRPr="00C23C9F">
        <w:rPr>
          <w:rFonts w:ascii="GHEA Grapalat" w:hAnsi="GHEA Grapalat"/>
          <w:b/>
          <w:i w:val="0"/>
          <w:sz w:val="24"/>
          <w:szCs w:val="24"/>
        </w:rPr>
        <w:t>11:00 часов 7-го 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23C9F" w:rsidRPr="00C23C9F">
        <w:rPr>
          <w:rFonts w:ascii="GHEA Grapalat" w:hAnsi="GHEA Grapalat"/>
          <w:b/>
          <w:i w:val="0"/>
          <w:sz w:val="24"/>
          <w:szCs w:val="24"/>
        </w:rPr>
        <w:t>11:00 часов 7-го дня</w:t>
      </w:r>
      <w:r w:rsidR="00C23C9F">
        <w:rPr>
          <w:rFonts w:ascii="GHEA Grapalat" w:hAnsi="GHEA Grapalat"/>
          <w:b/>
          <w:i w:val="0"/>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C23C9F" w:rsidRDefault="00754697" w:rsidP="00C23C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23C9F">
        <w:rPr>
          <w:rFonts w:ascii="GHEA Grapalat" w:hAnsi="GHEA Grapalat"/>
          <w:i w:val="0"/>
          <w:sz w:val="24"/>
          <w:szCs w:val="24"/>
        </w:rPr>
        <w:t>А. Нерсисяну</w:t>
      </w:r>
      <w:r w:rsidR="00C23C9F" w:rsidRPr="00734464">
        <w:rPr>
          <w:rFonts w:ascii="GHEA Grapalat" w:hAnsi="GHEA Grapalat"/>
          <w:i w:val="0"/>
          <w:sz w:val="24"/>
          <w:szCs w:val="24"/>
        </w:rPr>
        <w:t>.</w:t>
      </w:r>
    </w:p>
    <w:p w:rsidR="00C23C9F" w:rsidRPr="00734464" w:rsidRDefault="00C23C9F" w:rsidP="00C23C9F">
      <w:pPr>
        <w:pStyle w:val="FootnoteText"/>
        <w:tabs>
          <w:tab w:val="left" w:pos="360"/>
          <w:tab w:val="left" w:pos="1350"/>
        </w:tabs>
        <w:spacing w:line="276" w:lineRule="auto"/>
        <w:ind w:left="-180" w:firstLine="360"/>
        <w:jc w:val="both"/>
        <w:rPr>
          <w:rFonts w:ascii="GHEA Grapalat" w:hAnsi="GHEA Grapalat"/>
          <w:sz w:val="24"/>
          <w:szCs w:val="24"/>
        </w:rPr>
      </w:pPr>
      <w:r w:rsidRPr="00734464">
        <w:rPr>
          <w:rFonts w:ascii="GHEA Grapalat" w:hAnsi="GHEA Grapalat"/>
          <w:sz w:val="24"/>
          <w:szCs w:val="24"/>
        </w:rPr>
        <w:t>Телефон</w:t>
      </w:r>
      <w:r w:rsidR="00ED7DEB" w:rsidRPr="0012285C">
        <w:rPr>
          <w:rFonts w:ascii="GHEA Grapalat" w:hAnsi="GHEA Grapalat"/>
          <w:sz w:val="24"/>
          <w:szCs w:val="24"/>
        </w:rPr>
        <w:t>:</w:t>
      </w:r>
      <w:r w:rsidR="008F0481">
        <w:rPr>
          <w:rFonts w:ascii="GHEA Grapalat" w:hAnsi="GHEA Grapalat"/>
          <w:sz w:val="24"/>
          <w:szCs w:val="24"/>
        </w:rPr>
        <w:t xml:space="preserve"> 011514216</w:t>
      </w:r>
    </w:p>
    <w:p w:rsidR="00C23C9F" w:rsidRPr="00734464" w:rsidRDefault="00C23C9F" w:rsidP="00C23C9F">
      <w:pPr>
        <w:pStyle w:val="FootnoteText"/>
        <w:tabs>
          <w:tab w:val="left" w:pos="360"/>
          <w:tab w:val="left" w:pos="1350"/>
        </w:tabs>
        <w:spacing w:line="276" w:lineRule="auto"/>
        <w:ind w:left="-180" w:firstLine="360"/>
        <w:jc w:val="both"/>
        <w:rPr>
          <w:rFonts w:ascii="GHEA Grapalat" w:hAnsi="GHEA Grapalat"/>
          <w:sz w:val="24"/>
          <w:szCs w:val="24"/>
        </w:rPr>
      </w:pPr>
      <w:r>
        <w:rPr>
          <w:rFonts w:ascii="GHEA Grapalat" w:hAnsi="GHEA Grapalat"/>
          <w:sz w:val="24"/>
          <w:szCs w:val="24"/>
        </w:rPr>
        <w:t>Электронная почта</w:t>
      </w:r>
      <w:r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C23C9F" w:rsidRPr="00734464" w:rsidRDefault="00C23C9F" w:rsidP="00C23C9F">
      <w:pPr>
        <w:pStyle w:val="FootnoteText"/>
        <w:tabs>
          <w:tab w:val="left" w:pos="360"/>
          <w:tab w:val="left" w:pos="1350"/>
        </w:tabs>
        <w:spacing w:line="276" w:lineRule="auto"/>
        <w:ind w:left="-180" w:firstLine="360"/>
        <w:jc w:val="both"/>
        <w:rPr>
          <w:rFonts w:ascii="GHEA Grapalat" w:hAnsi="GHEA Grapalat"/>
          <w:sz w:val="24"/>
          <w:szCs w:val="24"/>
        </w:rPr>
      </w:pPr>
      <w:r w:rsidRPr="00734464">
        <w:rPr>
          <w:rFonts w:ascii="GHEA Grapalat" w:hAnsi="GHEA Grapalat"/>
          <w:sz w:val="24"/>
          <w:szCs w:val="24"/>
        </w:rPr>
        <w:t>Заказчик</w:t>
      </w:r>
      <w:r w:rsidR="00ED7DEB" w:rsidRPr="0012285C">
        <w:rPr>
          <w:rFonts w:ascii="GHEA Grapalat" w:hAnsi="GHEA Grapalat"/>
          <w:sz w:val="24"/>
          <w:szCs w:val="24"/>
        </w:rPr>
        <w:t>:</w:t>
      </w:r>
      <w:r w:rsidRPr="00734464">
        <w:rPr>
          <w:rFonts w:ascii="GHEA Grapalat" w:hAnsi="GHEA Grapalat"/>
          <w:sz w:val="24"/>
          <w:szCs w:val="24"/>
        </w:rPr>
        <w:t xml:space="preserve">  Мэрия  г.Еревана</w:t>
      </w: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E548FA" w:rsidRDefault="00E548FA" w:rsidP="00B46D58">
      <w:pPr>
        <w:pStyle w:val="BodyText"/>
        <w:widowControl w:val="0"/>
        <w:spacing w:after="160"/>
        <w:ind w:firstLine="567"/>
        <w:jc w:val="right"/>
        <w:rPr>
          <w:rFonts w:ascii="GHEA Grapalat" w:hAnsi="GHEA Grapalat"/>
          <w:i/>
        </w:rPr>
      </w:pPr>
    </w:p>
    <w:p w:rsidR="00E548FA" w:rsidRDefault="00E548FA"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3C9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F0481">
        <w:rPr>
          <w:rFonts w:ascii="GHEA Grapalat" w:hAnsi="GHEA Grapalat"/>
          <w:i/>
        </w:rPr>
        <w:t>EQ-GHAPDzB-20/166</w:t>
      </w:r>
      <w:r w:rsidR="001B32D9" w:rsidRPr="001B32D9">
        <w:rPr>
          <w:rFonts w:ascii="GHEA Grapalat" w:hAnsi="GHEA Grapalat" w:cs="Times Armenian"/>
          <w:i/>
        </w:rPr>
        <w:br/>
      </w:r>
      <w:r w:rsidR="00A46F92">
        <w:rPr>
          <w:rFonts w:ascii="GHEA Grapalat" w:hAnsi="GHEA Grapalat"/>
          <w:i/>
        </w:rPr>
        <w:t xml:space="preserve">№ </w:t>
      </w:r>
      <w:r w:rsidR="00C23C9F">
        <w:rPr>
          <w:rFonts w:ascii="GHEA Grapalat" w:hAnsi="GHEA Grapalat"/>
          <w:i/>
        </w:rPr>
        <w:t xml:space="preserve">2 </w:t>
      </w:r>
      <w:r w:rsidR="00096865" w:rsidRPr="009044F1">
        <w:rPr>
          <w:rFonts w:ascii="GHEA Grapalat" w:hAnsi="GHEA Grapalat"/>
          <w:i/>
        </w:rPr>
        <w:t xml:space="preserve">от </w:t>
      </w:r>
      <w:r w:rsidR="008F0481">
        <w:rPr>
          <w:rFonts w:ascii="GHEA Grapalat" w:hAnsi="GHEA Grapalat"/>
          <w:i/>
        </w:rPr>
        <w:t>29</w:t>
      </w:r>
      <w:r w:rsidR="0012285C">
        <w:rPr>
          <w:rFonts w:ascii="GHEA Grapalat" w:hAnsi="GHEA Grapalat"/>
          <w:i/>
        </w:rPr>
        <w:t>.07</w:t>
      </w:r>
      <w:r w:rsidR="00C23C9F">
        <w:rPr>
          <w:rFonts w:ascii="GHEA Grapalat" w:hAnsi="GHEA Grapalat"/>
          <w:i/>
        </w:rPr>
        <w:t>.2020</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C23C9F" w:rsidP="00B46D58">
      <w:pPr>
        <w:pStyle w:val="BodyText"/>
        <w:widowControl w:val="0"/>
        <w:spacing w:after="160"/>
        <w:ind w:right="-7" w:firstLine="567"/>
        <w:jc w:val="center"/>
        <w:rPr>
          <w:rFonts w:ascii="GHEA Grapalat" w:hAnsi="GHEA Grapalat"/>
        </w:rPr>
      </w:pPr>
      <w:r w:rsidRPr="00734464">
        <w:rPr>
          <w:rFonts w:ascii="GHEA Grapalat" w:hAnsi="GHEA Grapalat"/>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C23C9F" w:rsidP="00B46D58">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xml:space="preserve">, ОБЪЯВЛЕННЫЙ С ЦЕЛЬЮ ПРИОБРЕТЕНИЯ </w:t>
      </w:r>
      <w:r w:rsidR="008F0481" w:rsidRPr="008F0481">
        <w:rPr>
          <w:rFonts w:ascii="GHEA Grapalat" w:hAnsi="GHEA Grapalat"/>
          <w:spacing w:val="6"/>
          <w:lang w:val="hy-AM"/>
        </w:rPr>
        <w:t xml:space="preserve">МОНИТОРОВ </w:t>
      </w:r>
      <w:r w:rsidR="008F0481" w:rsidRPr="008F0481">
        <w:rPr>
          <w:rFonts w:ascii="GHEA Grapalat" w:hAnsi="GHEA Grapalat"/>
          <w:spacing w:val="6"/>
        </w:rPr>
        <w:t>И СПОМОГАТЕЛЬНОГО ОБОРУДОВАНИЯ С ЦЕЛЮ УСТАНОВКИ СИСТЕМЫ УПРАВЛЕНИЯ ОЧЕРЕДИ</w:t>
      </w:r>
      <w:r w:rsidR="008F0481" w:rsidRPr="009044F1">
        <w:rPr>
          <w:rFonts w:ascii="GHEA Grapalat" w:hAnsi="GHEA Grapalat"/>
        </w:rPr>
        <w:t xml:space="preserve"> </w:t>
      </w:r>
      <w:r w:rsidR="002B32D6" w:rsidRPr="009044F1">
        <w:rPr>
          <w:rFonts w:ascii="GHEA Grapalat" w:hAnsi="GHEA Grapalat"/>
        </w:rPr>
        <w:t xml:space="preserve">ДЛЯ НУЖД </w:t>
      </w:r>
      <w:r>
        <w:rPr>
          <w:rFonts w:ascii="GHEA Grapalat" w:hAnsi="GHEA Grapalat"/>
        </w:rPr>
        <w:t>МЕРИИ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11E7C" w:rsidRDefault="00111E7C" w:rsidP="00B46D58">
      <w:pPr>
        <w:widowControl w:val="0"/>
        <w:spacing w:after="160"/>
        <w:jc w:val="center"/>
        <w:rPr>
          <w:rFonts w:ascii="GHEA Grapalat" w:hAnsi="GHEA Grapalat"/>
          <w:b/>
        </w:rPr>
      </w:pPr>
    </w:p>
    <w:p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11E7C" w:rsidRPr="00111E7C" w:rsidRDefault="00111E7C" w:rsidP="00111E7C">
      <w:pPr>
        <w:widowControl w:val="0"/>
        <w:jc w:val="center"/>
        <w:rPr>
          <w:rFonts w:ascii="GHEA Grapalat" w:hAnsi="GHEA Grapalat"/>
          <w:b/>
        </w:rPr>
      </w:pPr>
      <w:r w:rsidRPr="00111E7C">
        <w:rPr>
          <w:rFonts w:ascii="GHEA Grapalat" w:hAnsi="GHEA Grapalat"/>
          <w:b/>
        </w:rPr>
        <w:t xml:space="preserve">ЗАПРОСА КОТИРОВОК, ОБЪЯВЛЕННЫЙ С ЦЕЛЬЮ ПРИОБРЕТЕНИЯ </w:t>
      </w:r>
      <w:r w:rsidR="008F0481" w:rsidRPr="008F0481">
        <w:rPr>
          <w:rFonts w:ascii="GHEA Grapalat" w:hAnsi="GHEA Grapalat"/>
          <w:b/>
          <w:spacing w:val="6"/>
          <w:lang w:val="hy-AM"/>
        </w:rPr>
        <w:t xml:space="preserve">МОНИТОРОВ </w:t>
      </w:r>
      <w:r w:rsidR="008F0481" w:rsidRPr="008F0481">
        <w:rPr>
          <w:rFonts w:ascii="GHEA Grapalat" w:hAnsi="GHEA Grapalat"/>
          <w:b/>
          <w:spacing w:val="6"/>
        </w:rPr>
        <w:t>И СПОМОГАТЕЛЬНОГО ОБОРУДОВАНИЯ С ЦЕЛЮ УСТАНОВКИ СИСТЕМЫ УПРАВЛЕНИЯ</w:t>
      </w:r>
      <w:r w:rsidR="008F0481" w:rsidRPr="008F0481">
        <w:rPr>
          <w:rFonts w:ascii="GHEA Grapalat" w:hAnsi="GHEA Grapalat"/>
          <w:b/>
          <w:i/>
          <w:spacing w:val="6"/>
        </w:rPr>
        <w:t xml:space="preserve"> </w:t>
      </w:r>
      <w:r w:rsidR="008F0481" w:rsidRPr="008F0481">
        <w:rPr>
          <w:rFonts w:ascii="GHEA Grapalat" w:hAnsi="GHEA Grapalat"/>
          <w:b/>
          <w:spacing w:val="6"/>
        </w:rPr>
        <w:t>ОЧЕРЕДИ</w:t>
      </w:r>
      <w:r w:rsidR="008F0481" w:rsidRPr="00111E7C">
        <w:rPr>
          <w:rFonts w:ascii="GHEA Grapalat" w:hAnsi="GHEA Grapalat"/>
          <w:b/>
        </w:rPr>
        <w:t xml:space="preserve"> </w:t>
      </w:r>
    </w:p>
    <w:p w:rsidR="00615B35" w:rsidRPr="00EC400D" w:rsidRDefault="005D7731" w:rsidP="00111E7C">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111E7C" w:rsidRPr="00111E7C">
        <w:rPr>
          <w:rFonts w:ascii="GHEA Grapalat" w:hAnsi="GHEA Grapalat"/>
          <w:b/>
        </w:rPr>
        <w:t>МЕРИИ Г. ЕРЕВАНА</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23C9F">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23C9F">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8F0481">
        <w:rPr>
          <w:rFonts w:ascii="GHEA Grapalat" w:hAnsi="GHEA Grapalat"/>
          <w:spacing w:val="-6"/>
          <w:lang w:val="en-US"/>
        </w:rPr>
        <w:t>EQ</w:t>
      </w:r>
      <w:r w:rsidR="008F0481" w:rsidRPr="008F0481">
        <w:rPr>
          <w:rFonts w:ascii="GHEA Grapalat" w:hAnsi="GHEA Grapalat"/>
          <w:spacing w:val="-6"/>
        </w:rPr>
        <w:t>-</w:t>
      </w:r>
      <w:r w:rsidR="008F0481">
        <w:rPr>
          <w:rFonts w:ascii="GHEA Grapalat" w:hAnsi="GHEA Grapalat"/>
          <w:spacing w:val="-6"/>
          <w:lang w:val="en-US"/>
        </w:rPr>
        <w:t>GHAPDZB</w:t>
      </w:r>
      <w:r w:rsidR="008F0481" w:rsidRPr="008F0481">
        <w:rPr>
          <w:rFonts w:ascii="GHEA Grapalat" w:hAnsi="GHEA Grapalat"/>
          <w:spacing w:val="-6"/>
        </w:rPr>
        <w:t>-20/166</w:t>
      </w:r>
      <w:r w:rsidR="00F72CA4" w:rsidRPr="00F72CA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72CA4"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w:t>
      </w:r>
      <w:r w:rsidR="00F72CA4">
        <w:rPr>
          <w:rFonts w:ascii="GHEA Grapalat" w:hAnsi="GHEA Grapalat"/>
          <w:sz w:val="24"/>
          <w:szCs w:val="24"/>
        </w:rPr>
        <w:t>ты секретаря оценочной комиссии</w:t>
      </w:r>
      <w:r w:rsidR="00F72CA4" w:rsidRPr="00F72CA4">
        <w:rPr>
          <w:rFonts w:ascii="GHEA Grapalat" w:hAnsi="GHEA Grapalat"/>
          <w:sz w:val="24"/>
          <w:szCs w:val="24"/>
        </w:rPr>
        <w:t xml:space="preserve">: </w:t>
      </w:r>
      <w:r w:rsidR="00F72CA4" w:rsidRPr="00F72CA4">
        <w:rPr>
          <w:rFonts w:ascii="GHEA Grapalat" w:hAnsi="GHEA Grapalat"/>
          <w:b/>
          <w:sz w:val="24"/>
          <w:szCs w:val="24"/>
          <w:lang w:val="en-US"/>
        </w:rPr>
        <w:t>arshak</w:t>
      </w:r>
      <w:r w:rsidR="00F72CA4" w:rsidRPr="00F72CA4">
        <w:rPr>
          <w:rFonts w:ascii="GHEA Grapalat" w:hAnsi="GHEA Grapalat"/>
          <w:b/>
          <w:sz w:val="24"/>
          <w:szCs w:val="24"/>
        </w:rPr>
        <w:t>.</w:t>
      </w:r>
      <w:r w:rsidR="00F72CA4" w:rsidRPr="00F72CA4">
        <w:rPr>
          <w:rFonts w:ascii="GHEA Grapalat" w:hAnsi="GHEA Grapalat"/>
          <w:b/>
          <w:sz w:val="24"/>
          <w:szCs w:val="24"/>
          <w:lang w:val="en-US"/>
        </w:rPr>
        <w:t>nersisyan</w:t>
      </w:r>
      <w:r w:rsidR="00F72CA4" w:rsidRPr="00F72CA4">
        <w:rPr>
          <w:rFonts w:ascii="GHEA Grapalat" w:hAnsi="GHEA Grapalat"/>
          <w:b/>
          <w:sz w:val="24"/>
          <w:szCs w:val="24"/>
        </w:rPr>
        <w:t>@yer</w:t>
      </w:r>
      <w:r w:rsidR="00F72CA4" w:rsidRPr="00F72CA4">
        <w:rPr>
          <w:rFonts w:ascii="GHEA Grapalat" w:hAnsi="GHEA Grapalat"/>
          <w:b/>
          <w:sz w:val="24"/>
          <w:szCs w:val="24"/>
          <w:lang w:val="en-US"/>
        </w:rPr>
        <w:t>e</w:t>
      </w:r>
      <w:r w:rsidR="00F72CA4" w:rsidRPr="00F72CA4">
        <w:rPr>
          <w:rFonts w:ascii="GHEA Grapalat" w:hAnsi="GHEA Grapalat"/>
          <w:b/>
          <w:sz w:val="24"/>
          <w:szCs w:val="24"/>
        </w:rPr>
        <w:t>van.am</w:t>
      </w:r>
      <w:r w:rsidR="00F72CA4">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F0481" w:rsidRPr="008F0481">
        <w:rPr>
          <w:rFonts w:ascii="GHEA Grapalat" w:hAnsi="GHEA Grapalat"/>
          <w:b/>
          <w:i w:val="0"/>
          <w:spacing w:val="6"/>
          <w:sz w:val="24"/>
          <w:szCs w:val="24"/>
          <w:lang w:val="hy-AM"/>
        </w:rPr>
        <w:t xml:space="preserve">мониторов </w:t>
      </w:r>
      <w:r w:rsidR="008F0481">
        <w:rPr>
          <w:rFonts w:ascii="GHEA Grapalat" w:hAnsi="GHEA Grapalat"/>
          <w:b/>
          <w:i w:val="0"/>
          <w:spacing w:val="6"/>
          <w:sz w:val="24"/>
          <w:szCs w:val="24"/>
        </w:rPr>
        <w:t>и спомогательного</w:t>
      </w:r>
      <w:r w:rsidR="008F0481" w:rsidRPr="008F0481">
        <w:rPr>
          <w:rFonts w:ascii="GHEA Grapalat" w:hAnsi="GHEA Grapalat"/>
          <w:b/>
          <w:i w:val="0"/>
          <w:spacing w:val="6"/>
          <w:sz w:val="24"/>
          <w:szCs w:val="24"/>
        </w:rPr>
        <w:t xml:space="preserve"> </w:t>
      </w:r>
      <w:r w:rsidR="008F0481">
        <w:rPr>
          <w:rFonts w:ascii="GHEA Grapalat" w:hAnsi="GHEA Grapalat"/>
          <w:b/>
          <w:i w:val="0"/>
          <w:spacing w:val="6"/>
          <w:sz w:val="24"/>
          <w:szCs w:val="24"/>
        </w:rPr>
        <w:t>оборудования</w:t>
      </w:r>
      <w:r w:rsidR="008F0481" w:rsidRPr="008F0481">
        <w:rPr>
          <w:rFonts w:ascii="GHEA Grapalat" w:hAnsi="GHEA Grapalat"/>
          <w:b/>
          <w:i w:val="0"/>
          <w:spacing w:val="6"/>
          <w:sz w:val="24"/>
          <w:szCs w:val="24"/>
        </w:rPr>
        <w:t xml:space="preserve"> с целю установки системы управления очереди</w:t>
      </w:r>
      <w:r w:rsidR="008F0481"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w:t>
      </w:r>
      <w:r w:rsidR="00F72CA4">
        <w:rPr>
          <w:rFonts w:ascii="GHEA Grapalat" w:hAnsi="GHEA Grapalat"/>
          <w:i w:val="0"/>
          <w:sz w:val="24"/>
          <w:szCs w:val="24"/>
        </w:rPr>
        <w:t xml:space="preserve"> мерии г. Еревана, которы</w:t>
      </w:r>
      <w:r w:rsidR="0012285C">
        <w:rPr>
          <w:rFonts w:ascii="GHEA Grapalat" w:hAnsi="GHEA Grapalat"/>
          <w:i w:val="0"/>
          <w:sz w:val="24"/>
          <w:szCs w:val="24"/>
        </w:rPr>
        <w:t>е</w:t>
      </w:r>
      <w:r w:rsidRPr="009044F1">
        <w:rPr>
          <w:rFonts w:ascii="GHEA Grapalat" w:hAnsi="GHEA Grapalat"/>
          <w:i w:val="0"/>
          <w:sz w:val="24"/>
          <w:szCs w:val="24"/>
        </w:rPr>
        <w:t xml:space="preserve"> сгруппирован</w:t>
      </w:r>
      <w:r w:rsidR="0012285C">
        <w:rPr>
          <w:rFonts w:ascii="GHEA Grapalat" w:hAnsi="GHEA Grapalat"/>
          <w:i w:val="0"/>
          <w:sz w:val="24"/>
          <w:szCs w:val="24"/>
        </w:rPr>
        <w:t>ы</w:t>
      </w:r>
      <w:r w:rsidRPr="009044F1">
        <w:rPr>
          <w:rFonts w:ascii="GHEA Grapalat" w:hAnsi="GHEA Grapalat"/>
          <w:i w:val="0"/>
          <w:sz w:val="24"/>
          <w:szCs w:val="24"/>
        </w:rPr>
        <w:t xml:space="preserve"> в</w:t>
      </w:r>
      <w:r w:rsidR="00F72CA4">
        <w:rPr>
          <w:rFonts w:ascii="GHEA Grapalat" w:hAnsi="GHEA Grapalat"/>
          <w:i w:val="0"/>
          <w:sz w:val="24"/>
          <w:szCs w:val="24"/>
        </w:rPr>
        <w:t xml:space="preserve"> </w:t>
      </w:r>
      <w:r w:rsidR="004E3CAB">
        <w:rPr>
          <w:rFonts w:ascii="GHEA Grapalat" w:hAnsi="GHEA Grapalat"/>
          <w:i w:val="0"/>
          <w:sz w:val="24"/>
          <w:szCs w:val="24"/>
        </w:rPr>
        <w:t>3</w:t>
      </w:r>
      <w:r w:rsidR="00F72CA4">
        <w:rPr>
          <w:rFonts w:ascii="GHEA Grapalat" w:hAnsi="GHEA Grapalat"/>
          <w:i w:val="0"/>
          <w:sz w:val="24"/>
          <w:szCs w:val="24"/>
        </w:rPr>
        <w:t xml:space="preserve"> </w:t>
      </w:r>
      <w:r w:rsidR="00F72CA4" w:rsidRPr="00F72CA4">
        <w:rPr>
          <w:rFonts w:ascii="GHEA Grapalat" w:hAnsi="GHEA Grapalat"/>
          <w:i w:val="0"/>
          <w:sz w:val="24"/>
          <w:szCs w:val="24"/>
        </w:rPr>
        <w:t>(</w:t>
      </w:r>
      <w:r w:rsidR="0012285C">
        <w:rPr>
          <w:rFonts w:ascii="GHEA Grapalat" w:hAnsi="GHEA Grapalat"/>
          <w:i w:val="0"/>
          <w:sz w:val="24"/>
          <w:szCs w:val="24"/>
        </w:rPr>
        <w:t>трех</w:t>
      </w:r>
      <w:r w:rsidR="00F72CA4" w:rsidRPr="00F72CA4">
        <w:rPr>
          <w:rFonts w:ascii="GHEA Grapalat" w:hAnsi="GHEA Grapalat"/>
          <w:i w:val="0"/>
          <w:sz w:val="24"/>
          <w:szCs w:val="24"/>
        </w:rPr>
        <w:t>)</w:t>
      </w:r>
      <w:r w:rsidRPr="009044F1">
        <w:rPr>
          <w:rFonts w:ascii="GHEA Grapalat" w:hAnsi="GHEA Grapalat"/>
          <w:i w:val="0"/>
          <w:sz w:val="24"/>
          <w:szCs w:val="24"/>
        </w:rPr>
        <w:t xml:space="preserve"> лот</w:t>
      </w:r>
      <w:r w:rsidR="0012285C">
        <w:rPr>
          <w:rFonts w:ascii="GHEA Grapalat" w:hAnsi="GHEA Grapalat"/>
          <w:i w:val="0"/>
          <w:sz w:val="24"/>
          <w:szCs w:val="24"/>
        </w:rPr>
        <w:t>ах</w:t>
      </w:r>
      <w:r w:rsidR="00F72CA4">
        <w:rPr>
          <w:rFonts w:ascii="GHEA Grapalat" w:hAnsi="GHEA Grapalat"/>
          <w:i w:val="0"/>
          <w:sz w:val="24"/>
          <w:szCs w:val="24"/>
        </w:rPr>
        <w:t>.</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12285C" w:rsidRDefault="004E3CAB"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Телевизор-монитор</w:t>
            </w:r>
          </w:p>
        </w:tc>
      </w:tr>
      <w:tr w:rsidR="0012285C" w:rsidRPr="009044F1" w:rsidTr="004E0B7B">
        <w:trPr>
          <w:jc w:val="center"/>
        </w:trPr>
        <w:tc>
          <w:tcPr>
            <w:tcW w:w="1530" w:type="dxa"/>
            <w:vAlign w:val="center"/>
          </w:tcPr>
          <w:p w:rsidR="0012285C" w:rsidRPr="009044F1" w:rsidRDefault="001228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12285C" w:rsidRPr="0012285C" w:rsidRDefault="004E3CAB"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Разделитель</w:t>
            </w:r>
          </w:p>
        </w:tc>
      </w:tr>
      <w:tr w:rsidR="0012285C" w:rsidRPr="009044F1" w:rsidTr="004E0B7B">
        <w:trPr>
          <w:jc w:val="center"/>
        </w:trPr>
        <w:tc>
          <w:tcPr>
            <w:tcW w:w="1530" w:type="dxa"/>
            <w:vAlign w:val="center"/>
          </w:tcPr>
          <w:p w:rsidR="0012285C" w:rsidRDefault="001228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12285C" w:rsidRPr="0012285C" w:rsidRDefault="004E3CAB"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 xml:space="preserve">Кабель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0D7B" w:rsidRPr="009044F1" w:rsidRDefault="00620D7B" w:rsidP="00620D7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C23C9F">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CA4" w:rsidRPr="00F72CA4">
        <w:rPr>
          <w:rFonts w:ascii="GHEA Grapalat" w:hAnsi="GHEA Grapalat"/>
          <w:b/>
          <w:sz w:val="24"/>
          <w:szCs w:val="24"/>
        </w:rPr>
        <w:t>11:00 часов 7</w:t>
      </w:r>
      <w:r w:rsidRPr="00F72CA4">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5"/>
        <w:t>8</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w:t>
      </w:r>
      <w:r w:rsidRPr="00B21F47">
        <w:rPr>
          <w:rFonts w:ascii="GHEA Grapalat" w:hAnsi="GHEA Grapalat"/>
          <w:sz w:val="24"/>
          <w:szCs w:val="24"/>
        </w:rPr>
        <w:lastRenderedPageBreak/>
        <w:t>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42E71" w:rsidRPr="00681F45" w:rsidRDefault="00A42E71"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72CA4" w:rsidRPr="00F72CA4">
        <w:rPr>
          <w:rFonts w:ascii="GHEA Grapalat" w:hAnsi="GHEA Grapalat"/>
          <w:b/>
          <w:sz w:val="24"/>
          <w:szCs w:val="24"/>
        </w:rPr>
        <w:t>7</w:t>
      </w:r>
      <w:r w:rsidRPr="00F72CA4">
        <w:rPr>
          <w:rFonts w:ascii="GHEA Grapalat" w:hAnsi="GHEA Grapalat"/>
          <w:b/>
          <w:sz w:val="24"/>
          <w:szCs w:val="24"/>
        </w:rPr>
        <w:t>-</w:t>
      </w:r>
      <w:r w:rsidR="00F72CA4" w:rsidRPr="00F72CA4">
        <w:rPr>
          <w:rFonts w:ascii="GHEA Grapalat" w:hAnsi="GHEA Grapalat"/>
          <w:b/>
          <w:sz w:val="24"/>
          <w:szCs w:val="24"/>
        </w:rPr>
        <w:t>о</w:t>
      </w:r>
      <w:r w:rsidRPr="00F72CA4">
        <w:rPr>
          <w:rFonts w:ascii="GHEA Grapalat" w:hAnsi="GHEA Grapalat"/>
          <w:b/>
          <w:sz w:val="24"/>
          <w:szCs w:val="24"/>
        </w:rPr>
        <w:t xml:space="preserve">й день в </w:t>
      </w:r>
      <w:r w:rsidR="00F72CA4" w:rsidRPr="00F72CA4">
        <w:rPr>
          <w:rFonts w:ascii="GHEA Grapalat" w:hAnsi="GHEA Grapalat"/>
          <w:b/>
          <w:sz w:val="24"/>
          <w:szCs w:val="24"/>
        </w:rPr>
        <w:t>11:00 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834EFD">
        <w:rPr>
          <w:rFonts w:ascii="GHEA Grapalat" w:hAnsi="GHEA Grapalat"/>
          <w:b/>
          <w:i w:val="0"/>
          <w:sz w:val="24"/>
          <w:szCs w:val="24"/>
        </w:rPr>
        <w:t xml:space="preserve">по курсу </w:t>
      </w:r>
      <w:r w:rsidR="00834EFD" w:rsidRPr="00834EFD">
        <w:rPr>
          <w:rFonts w:ascii="GHEA Grapalat" w:hAnsi="GHEA Grapalat"/>
          <w:b/>
          <w:i w:val="0"/>
          <w:sz w:val="24"/>
          <w:szCs w:val="24"/>
        </w:rPr>
        <w:t>Республики Армении установленному Центральным банком</w:t>
      </w:r>
      <w:r w:rsidR="00834EFD" w:rsidRPr="00734464">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w:t>
      </w:r>
      <w:r w:rsidR="00A134CC">
        <w:rPr>
          <w:rFonts w:ascii="GHEA Grapalat" w:hAnsi="GHEA Grapalat"/>
          <w:sz w:val="24"/>
          <w:szCs w:val="24"/>
        </w:rPr>
        <w:lastRenderedPageBreak/>
        <w:t>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w:t>
      </w:r>
      <w:r w:rsidR="00AD2081" w:rsidRPr="00AD2081">
        <w:rPr>
          <w:rFonts w:ascii="GHEA Grapalat" w:hAnsi="GHEA Grapalat"/>
          <w:sz w:val="24"/>
          <w:szCs w:val="24"/>
        </w:rPr>
        <w:lastRenderedPageBreak/>
        <w:t xml:space="preserve">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0D7B" w:rsidRPr="008A3C60" w:rsidRDefault="00620D7B"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622E4" w:rsidRPr="008622E4">
        <w:rPr>
          <w:rFonts w:ascii="GHEA Grapalat" w:hAnsi="GHEA Grapalat"/>
          <w:b/>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370E40"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Размер обеспечения квалификации равен размеру 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w:t>
      </w:r>
      <w:r w:rsidR="008622E4" w:rsidRPr="00C67FAB">
        <w:rPr>
          <w:rFonts w:ascii="GHEA Grapalat" w:hAnsi="GHEA Grapalat"/>
          <w:i/>
        </w:rPr>
        <w:t xml:space="preserve"> </w:t>
      </w:r>
      <w:r w:rsidR="008622E4" w:rsidRPr="008622E4">
        <w:rPr>
          <w:rFonts w:ascii="GHEA Grapalat" w:hAnsi="GHEA Grapalat"/>
          <w:b/>
        </w:rPr>
        <w:t>одностороннем порядке утвержденного заявления в виде неустойки (приложение 4.2) или наличных денег</w:t>
      </w:r>
      <w:r w:rsidR="009E2D4B" w:rsidRPr="00370E40">
        <w:rPr>
          <w:rFonts w:ascii="GHEA Grapalat" w:hAnsi="GHEA Grapalat"/>
        </w:rPr>
        <w:t xml:space="preserve">. Причем  обеспечение </w:t>
      </w:r>
      <w:r w:rsidR="001647D2" w:rsidRPr="00370E40">
        <w:rPr>
          <w:rFonts w:ascii="GHEA Grapalat" w:hAnsi="GHEA Grapalat"/>
        </w:rPr>
        <w:t>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25634D" w:rsidRPr="00370E40">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lastRenderedPageBreak/>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8622E4" w:rsidRPr="008622E4">
        <w:rPr>
          <w:rFonts w:ascii="GHEA Grapalat" w:hAnsi="GHEA Grapalat"/>
          <w:b/>
        </w:rPr>
        <w:t>одностороннем порядке утвержденного заявления-в виде неустойки (приложение 5.1) или наличных денег</w:t>
      </w:r>
      <w:r w:rsidR="008622E4"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и общая цена заключаемого с последним договора превышает 10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rsidR="00E969ED"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договора должно быть действительно как минимум включительно до </w:t>
      </w:r>
      <w:r w:rsidR="00456B02" w:rsidRPr="00370E40">
        <w:rPr>
          <w:rFonts w:ascii="GHEA Grapalat" w:hAnsi="GHEA Grapalat"/>
        </w:rPr>
        <w:t>20</w:t>
      </w:r>
      <w:r w:rsidRPr="00370E4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0E40">
        <w:rPr>
          <w:rFonts w:ascii="GHEA Grapalat" w:hAnsi="GHEA Grapalat"/>
        </w:rPr>
        <w:t xml:space="preserve">пяти </w:t>
      </w:r>
      <w:r w:rsidRPr="00370E4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0E40">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w:t>
      </w:r>
      <w:r w:rsidR="00125AA6" w:rsidRPr="009044F1">
        <w:rPr>
          <w:rFonts w:ascii="GHEA Grapalat" w:hAnsi="GHEA Grapalat"/>
        </w:rPr>
        <w:lastRenderedPageBreak/>
        <w:t>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8622E4" w:rsidRPr="00734464" w:rsidRDefault="008622E4" w:rsidP="008622E4">
      <w:pPr>
        <w:widowControl w:val="0"/>
        <w:tabs>
          <w:tab w:val="left" w:pos="1276"/>
        </w:tabs>
        <w:ind w:firstLine="567"/>
        <w:jc w:val="both"/>
        <w:rPr>
          <w:rFonts w:ascii="GHEA Grapalat" w:hAnsi="GHEA Grapalat" w:cs="Sylfaen"/>
        </w:rPr>
      </w:pPr>
      <w:r w:rsidRPr="00734464">
        <w:rPr>
          <w:rFonts w:ascii="GHEA Grapalat" w:hAnsi="GHEA Grapalat"/>
        </w:rPr>
        <w:t>11.1.</w:t>
      </w:r>
      <w:r w:rsidRPr="00734464">
        <w:rPr>
          <w:rFonts w:ascii="GHEA Grapalat" w:hAnsi="GHEA Grapalat"/>
        </w:rPr>
        <w:tab/>
        <w:t>Согласно статье 37 Закона, Комиссия объявляет настоящую процедуру несостоявшейся, если:</w:t>
      </w:r>
    </w:p>
    <w:p w:rsidR="008622E4" w:rsidRPr="00734464" w:rsidRDefault="008622E4" w:rsidP="008622E4">
      <w:pPr>
        <w:widowControl w:val="0"/>
        <w:tabs>
          <w:tab w:val="left" w:pos="1134"/>
        </w:tabs>
        <w:ind w:firstLine="567"/>
        <w:jc w:val="both"/>
        <w:rPr>
          <w:rFonts w:ascii="GHEA Grapalat" w:hAnsi="GHEA Grapalat" w:cs="Sylfaen"/>
        </w:rPr>
      </w:pPr>
      <w:r w:rsidRPr="00734464">
        <w:rPr>
          <w:rFonts w:ascii="GHEA Grapalat" w:hAnsi="GHEA Grapalat"/>
        </w:rPr>
        <w:t>1)</w:t>
      </w:r>
      <w:r w:rsidRPr="00734464">
        <w:rPr>
          <w:rFonts w:ascii="GHEA Grapalat" w:hAnsi="GHEA Grapalat"/>
        </w:rPr>
        <w:tab/>
        <w:t>ни одна из заявок не соответствует условиям приглашения;</w:t>
      </w:r>
    </w:p>
    <w:p w:rsidR="00096865" w:rsidRPr="009044F1" w:rsidRDefault="008622E4" w:rsidP="008622E4">
      <w:pPr>
        <w:widowControl w:val="0"/>
        <w:tabs>
          <w:tab w:val="left" w:pos="1134"/>
        </w:tabs>
        <w:spacing w:after="160"/>
        <w:ind w:firstLine="567"/>
        <w:jc w:val="both"/>
        <w:rPr>
          <w:rFonts w:ascii="GHEA Grapalat" w:hAnsi="GHEA Grapalat" w:cs="Sylfaen"/>
        </w:rPr>
      </w:pPr>
      <w:r w:rsidRPr="00734464">
        <w:rPr>
          <w:rFonts w:ascii="GHEA Grapalat" w:hAnsi="GHEA Grapalat"/>
        </w:rPr>
        <w:t>2)</w:t>
      </w:r>
      <w:r w:rsidRPr="00734464">
        <w:rPr>
          <w:rFonts w:ascii="GHEA Grapalat" w:hAnsi="GHEA Grapalat"/>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Pr="008622E4">
        <w:rPr>
          <w:rFonts w:ascii="GHEA Grapalat" w:hAnsi="GHEA Grapalat"/>
          <w:b/>
        </w:rPr>
        <w:t>Совета старейшин общины</w:t>
      </w:r>
      <w:r w:rsidRPr="00734464">
        <w:rPr>
          <w:rFonts w:ascii="GHEA Grapalat" w:hAnsi="GHEA Grapalat"/>
        </w:rPr>
        <w:t>.</w:t>
      </w:r>
      <w:r w:rsidR="005B384B">
        <w:rPr>
          <w:rStyle w:val="FootnoteReference"/>
          <w:rFonts w:ascii="GHEA Grapalat" w:hAnsi="GHEA Grapalat"/>
        </w:rPr>
        <w:footnoteReference w:customMarkFollows="1" w:id="9"/>
        <w:t>15</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w:t>
      </w:r>
      <w:r w:rsidRPr="009044F1">
        <w:rPr>
          <w:rFonts w:ascii="GHEA Grapalat" w:hAnsi="GHEA Grapalat"/>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r>
        <w:rPr>
          <w:rFonts w:ascii="GHEA Grapalat" w:hAnsi="GHEA Grapalat"/>
        </w:rPr>
        <w:lastRenderedPageBreak/>
        <w:t>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23C9F">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9044F1">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23C9F">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0481">
        <w:rPr>
          <w:rFonts w:ascii="GHEA Grapalat" w:hAnsi="GHEA Grapalat"/>
          <w:b/>
          <w:sz w:val="24"/>
          <w:szCs w:val="24"/>
        </w:rPr>
        <w:t>EQ-GHAPDzB-20/166</w:t>
      </w:r>
      <w:r w:rsidR="006132ED" w:rsidRPr="008622E4">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23C9F">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F0481">
        <w:rPr>
          <w:rFonts w:ascii="GHEA Grapalat" w:hAnsi="GHEA Grapalat"/>
          <w:b/>
        </w:rPr>
        <w:t>EQ-GHAPDzB-20/166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23C9F"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C23C9F">
        <w:rPr>
          <w:rFonts w:ascii="GHEA Grapalat" w:hAnsi="GHEA Grapalat"/>
          <w:spacing w:val="-4"/>
        </w:rPr>
        <w:t>запроса котировок</w:t>
      </w:r>
      <w:r>
        <w:rPr>
          <w:rFonts w:ascii="GHEA Grapalat" w:hAnsi="GHEA Grapalat"/>
        </w:rPr>
        <w:t xml:space="preserve"> под кодом </w:t>
      </w:r>
      <w:r w:rsidR="008F0481">
        <w:rPr>
          <w:rFonts w:ascii="GHEA Grapalat" w:hAnsi="GHEA Grapalat"/>
          <w:b/>
        </w:rPr>
        <w:t>EQ-GHAPDzB-20/166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C23C9F">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8F0481">
        <w:rPr>
          <w:rFonts w:ascii="GHEA Grapalat" w:hAnsi="GHEA Grapalat"/>
          <w:b/>
        </w:rPr>
        <w:t>EQ-GHAPDzB-20/166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C23C9F">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8622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8622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8622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8622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1505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23C9F">
        <w:rPr>
          <w:rFonts w:ascii="GHEA Grapalat" w:hAnsi="GHEA Grapalat"/>
          <w:b/>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F0481">
        <w:rPr>
          <w:rFonts w:ascii="GHEA Grapalat" w:hAnsi="GHEA Grapalat"/>
          <w:b/>
          <w:sz w:val="24"/>
          <w:szCs w:val="24"/>
        </w:rPr>
        <w:t>EQ-GHAPDzB-20/166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23C9F">
        <w:rPr>
          <w:rFonts w:ascii="GHEA Grapalat" w:hAnsi="GHEA Grapalat"/>
        </w:rPr>
        <w:t>запроса котировок</w:t>
      </w:r>
      <w:r w:rsidRPr="009044F1">
        <w:rPr>
          <w:rFonts w:ascii="GHEA Grapalat" w:hAnsi="GHEA Grapalat"/>
        </w:rPr>
        <w:t xml:space="preserve"> под кодом </w:t>
      </w:r>
      <w:r w:rsidR="008F0481">
        <w:rPr>
          <w:rFonts w:ascii="GHEA Grapalat" w:hAnsi="GHEA Grapalat"/>
          <w:b/>
        </w:rPr>
        <w:t>EQ-GHAPDzB-20/166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23C9F">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F0481">
        <w:rPr>
          <w:rFonts w:ascii="GHEA Grapalat" w:hAnsi="GHEA Grapalat"/>
          <w:b/>
          <w:sz w:val="24"/>
          <w:szCs w:val="24"/>
        </w:rPr>
        <w:t>EQ-GHAPDzB-20/166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836F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C23C9F">
        <w:rPr>
          <w:rFonts w:ascii="GHEA Grapalat" w:hAnsi="GHEA Grapalat"/>
          <w:spacing w:val="-6"/>
        </w:rPr>
        <w:t>запроса котировок</w:t>
      </w:r>
      <w:r w:rsidRPr="005744FC">
        <w:rPr>
          <w:rFonts w:ascii="GHEA Grapalat" w:hAnsi="GHEA Grapalat"/>
          <w:spacing w:val="-6"/>
        </w:rPr>
        <w:t xml:space="preserve"> под кодом </w:t>
      </w:r>
      <w:r w:rsidR="008F0481">
        <w:rPr>
          <w:rFonts w:ascii="GHEA Grapalat" w:hAnsi="GHEA Grapalat"/>
          <w:spacing w:val="-6"/>
        </w:rPr>
        <w:t>EQ-GHAPDzB-20/166</w:t>
      </w:r>
      <w:r w:rsidRPr="005744FC">
        <w:rPr>
          <w:rFonts w:ascii="GHEA Grapalat" w:hAnsi="GHEA Grapalat"/>
          <w:spacing w:val="-6"/>
        </w:rPr>
        <w:t>,</w:t>
      </w:r>
      <w:r w:rsidR="00836F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D040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D040B" w:rsidRPr="005744FC" w:rsidRDefault="00DD040B" w:rsidP="00DD040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D040B" w:rsidRPr="0012285C" w:rsidRDefault="00DD040B" w:rsidP="00DD040B">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Телевизор-монитор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040B" w:rsidRPr="005744FC" w:rsidRDefault="00DD040B" w:rsidP="00DD04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040B" w:rsidRPr="005744FC" w:rsidRDefault="00DD040B" w:rsidP="00DD04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040B" w:rsidRPr="005744FC" w:rsidRDefault="00DD040B" w:rsidP="00DD040B">
            <w:pPr>
              <w:widowControl w:val="0"/>
              <w:jc w:val="center"/>
              <w:rPr>
                <w:rFonts w:ascii="GHEA Grapalat" w:hAnsi="GHEA Grapalat"/>
                <w:sz w:val="20"/>
                <w:szCs w:val="20"/>
              </w:rPr>
            </w:pPr>
          </w:p>
        </w:tc>
      </w:tr>
      <w:tr w:rsidR="00DD040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D040B" w:rsidRPr="005744FC" w:rsidRDefault="00DD040B" w:rsidP="00DD040B">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D040B" w:rsidRPr="0012285C" w:rsidRDefault="00DD040B" w:rsidP="00DD040B">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Разделитель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040B" w:rsidRPr="005744FC" w:rsidRDefault="00DD040B" w:rsidP="00DD04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040B" w:rsidRPr="005744FC" w:rsidRDefault="00DD040B" w:rsidP="00DD04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040B" w:rsidRPr="005744FC" w:rsidRDefault="00DD040B" w:rsidP="00DD040B">
            <w:pPr>
              <w:widowControl w:val="0"/>
              <w:jc w:val="center"/>
              <w:rPr>
                <w:rFonts w:ascii="GHEA Grapalat" w:hAnsi="GHEA Grapalat"/>
                <w:sz w:val="20"/>
                <w:szCs w:val="20"/>
              </w:rPr>
            </w:pPr>
          </w:p>
        </w:tc>
      </w:tr>
      <w:tr w:rsidR="00DD040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D040B" w:rsidRDefault="00DD040B" w:rsidP="00DD040B">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D040B" w:rsidRPr="0012285C" w:rsidRDefault="00DD040B" w:rsidP="00DD040B">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 xml:space="preserve">Кабель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040B" w:rsidRPr="005744FC" w:rsidRDefault="00DD040B" w:rsidP="00DD04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040B" w:rsidRPr="005744FC" w:rsidRDefault="00DD040B" w:rsidP="00DD04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040B" w:rsidRPr="005744FC" w:rsidRDefault="00DD040B" w:rsidP="00DD040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836FF3"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w:t>
      </w:r>
      <w:r w:rsidR="00C23C9F">
        <w:rPr>
          <w:rFonts w:ascii="GHEA Grapalat" w:hAnsi="GHEA Grapalat"/>
          <w:i/>
          <w:sz w:val="22"/>
          <w:szCs w:val="22"/>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F0481">
        <w:rPr>
          <w:rFonts w:ascii="GHEA Grapalat" w:hAnsi="GHEA Grapalat"/>
          <w:i/>
          <w:sz w:val="22"/>
          <w:szCs w:val="22"/>
        </w:rPr>
        <w:t>EQ-GHAPDzB-20/166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C23C9F">
        <w:rPr>
          <w:rFonts w:ascii="GHEA Grapalat" w:hAnsi="GHEA Grapalat"/>
          <w:i/>
        </w:rPr>
        <w:t>запроса котировок</w:t>
      </w:r>
      <w:r w:rsidRPr="00B138F3">
        <w:rPr>
          <w:rFonts w:ascii="GHEA Grapalat" w:hAnsi="GHEA Grapalat"/>
          <w:i/>
        </w:rPr>
        <w:br/>
        <w:t xml:space="preserve">под кодом </w:t>
      </w:r>
      <w:r w:rsidR="008F0481">
        <w:rPr>
          <w:rFonts w:ascii="GHEA Grapalat" w:hAnsi="GHEA Grapalat"/>
          <w:i/>
        </w:rPr>
        <w:t>EQ-GHAPDzB-20/166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ED7DEB">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F0481">
        <w:rPr>
          <w:rFonts w:ascii="GHEA Grapalat" w:hAnsi="GHEA Grapalat"/>
          <w:b/>
          <w:sz w:val="24"/>
          <w:szCs w:val="24"/>
        </w:rPr>
        <w:t>EQ-GHAPDzB-20/166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67E48">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B138F3">
        <w:rPr>
          <w:rFonts w:ascii="GHEA Grapalat" w:hAnsi="GHEA Grapalat"/>
        </w:rPr>
        <w:lastRenderedPageBreak/>
        <w:t xml:space="preserve">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67E48">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D67E48">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w:t>
      </w:r>
      <w:r w:rsidRPr="00B138F3">
        <w:rPr>
          <w:rFonts w:ascii="GHEA Grapalat" w:hAnsi="GHEA Grapalat"/>
        </w:rPr>
        <w:lastRenderedPageBreak/>
        <w:t>сроки устранить эти дефекты</w:t>
      </w:r>
      <w:r w:rsidR="00B169A4">
        <w:rPr>
          <w:rStyle w:val="FootnoteReference"/>
          <w:rFonts w:ascii="GHEA Grapalat" w:hAnsi="GHEA Grapalat"/>
        </w:rPr>
        <w:footnoteReference w:customMarkFollows="1" w:id="16"/>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67E48">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00485555">
        <w:rPr>
          <w:rFonts w:ascii="GHEA Grapalat" w:hAnsi="GHEA Grapalat"/>
          <w:b/>
        </w:rPr>
        <w:t>0,1</w:t>
      </w:r>
      <w:r w:rsidR="00E82825">
        <w:rPr>
          <w:rFonts w:ascii="GHEA Grapalat" w:hAnsi="GHEA Grapalat"/>
          <w:b/>
        </w:rPr>
        <w:t>5</w:t>
      </w:r>
      <w:r w:rsidR="00D67E48" w:rsidRPr="00D67E48">
        <w:rPr>
          <w:rFonts w:ascii="GHEA Grapalat" w:hAnsi="GHEA Grapalat"/>
          <w:b/>
        </w:rPr>
        <w:t xml:space="preserve"> (ноль целых </w:t>
      </w:r>
      <w:r w:rsidR="00E82825">
        <w:rPr>
          <w:rFonts w:ascii="GHEA Grapalat" w:hAnsi="GHEA Grapalat"/>
          <w:b/>
        </w:rPr>
        <w:t>пятнадцать</w:t>
      </w:r>
      <w:r w:rsidRPr="00D67E48">
        <w:rPr>
          <w:rFonts w:ascii="GHEA Grapalat" w:hAnsi="GHEA Grapalat"/>
          <w:b/>
        </w:rPr>
        <w:t xml:space="preserve"> </w:t>
      </w:r>
      <w:r w:rsidR="00E82825">
        <w:rPr>
          <w:rFonts w:ascii="GHEA Grapalat" w:hAnsi="GHEA Grapalat"/>
          <w:b/>
        </w:rPr>
        <w:t>сотых</w:t>
      </w:r>
      <w:r w:rsidRPr="00D67E48">
        <w:rPr>
          <w:rFonts w:ascii="GHEA Grapalat" w:hAnsi="GHEA Grapalat"/>
          <w:b/>
        </w:rPr>
        <w:t>)</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E82825" w:rsidRPr="00E82825">
        <w:rPr>
          <w:rFonts w:ascii="GHEA Grapalat" w:hAnsi="GHEA Grapalat"/>
          <w:b/>
        </w:rPr>
        <w:t>3</w:t>
      </w:r>
      <w:r w:rsidRPr="00D67E48">
        <w:rPr>
          <w:rFonts w:ascii="GHEA Grapalat" w:hAnsi="GHEA Grapalat"/>
          <w:b/>
        </w:rPr>
        <w:t xml:space="preserve"> (</w:t>
      </w:r>
      <w:r w:rsidR="00E82825">
        <w:rPr>
          <w:rFonts w:ascii="GHEA Grapalat" w:hAnsi="GHEA Grapalat"/>
          <w:b/>
        </w:rPr>
        <w:t>трех</w:t>
      </w:r>
      <w:r w:rsidRPr="00D67E48">
        <w:rPr>
          <w:rFonts w:ascii="GHEA Grapalat" w:hAnsi="GHEA Grapalat"/>
          <w:b/>
        </w:rPr>
        <w:t>)</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r w:rsidR="00E82825">
        <w:rPr>
          <w:rFonts w:ascii="GHEA Grapalat" w:hAnsi="GHEA Grapalat"/>
        </w:rPr>
        <w:t>.</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w:t>
      </w:r>
      <w:r w:rsidRPr="00D67E48">
        <w:rPr>
          <w:rFonts w:ascii="GHEA Grapalat" w:hAnsi="GHEA Grapalat"/>
          <w:b/>
        </w:rPr>
        <w:t>0,05 (ноль целых пять сотых)</w:t>
      </w:r>
      <w:r w:rsidRPr="00B138F3">
        <w:rPr>
          <w:rFonts w:ascii="GHEA Grapalat" w:hAnsi="GHEA Grapalat"/>
        </w:rPr>
        <w:t xml:space="preserve">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B138F3">
        <w:rPr>
          <w:rFonts w:ascii="GHEA Grapalat" w:hAnsi="GHEA Grapalat"/>
        </w:rPr>
        <w:lastRenderedPageBreak/>
        <w:t>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w:t>
      </w:r>
      <w:r w:rsidRPr="00B138F3">
        <w:rPr>
          <w:rFonts w:ascii="GHEA Grapalat" w:hAnsi="GHEA Grapalat"/>
        </w:rPr>
        <w:lastRenderedPageBreak/>
        <w:t>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D67E48"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C23C9F">
          <w:footerReference w:type="default" r:id="rId13"/>
          <w:footnotePr>
            <w:pos w:val="beneathText"/>
          </w:footnotePr>
          <w:pgSz w:w="11906" w:h="16838" w:code="9"/>
          <w:pgMar w:top="993" w:right="1418" w:bottom="1418"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34030">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9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1668"/>
        <w:gridCol w:w="1426"/>
        <w:gridCol w:w="3916"/>
        <w:gridCol w:w="1113"/>
        <w:gridCol w:w="1340"/>
        <w:gridCol w:w="1140"/>
        <w:gridCol w:w="1200"/>
        <w:gridCol w:w="1733"/>
        <w:gridCol w:w="1900"/>
      </w:tblGrid>
      <w:tr w:rsidR="00E82825" w:rsidTr="00E82825">
        <w:trPr>
          <w:trHeight w:val="300"/>
        </w:trPr>
        <w:tc>
          <w:tcPr>
            <w:tcW w:w="460" w:type="dxa"/>
            <w:vMerge w:val="restart"/>
            <w:shd w:val="clear" w:color="auto" w:fill="auto"/>
            <w:noWrap/>
            <w:vAlign w:val="center"/>
            <w:hideMark/>
          </w:tcPr>
          <w:p w:rsidR="00E82825" w:rsidRDefault="00E82825">
            <w:pPr>
              <w:jc w:val="center"/>
              <w:rPr>
                <w:rFonts w:ascii="GHEA Grapalat" w:hAnsi="GHEA Grapalat" w:cs="Arial"/>
                <w:color w:val="000000"/>
                <w:sz w:val="16"/>
                <w:szCs w:val="16"/>
              </w:rPr>
            </w:pPr>
            <w:r>
              <w:rPr>
                <w:rFonts w:ascii="GHEA Grapalat" w:hAnsi="GHEA Grapalat" w:cs="Arial"/>
                <w:color w:val="000000"/>
                <w:sz w:val="16"/>
                <w:szCs w:val="16"/>
              </w:rPr>
              <w:t>N</w:t>
            </w:r>
          </w:p>
        </w:tc>
        <w:tc>
          <w:tcPr>
            <w:tcW w:w="1668" w:type="dxa"/>
            <w:vMerge w:val="restart"/>
            <w:shd w:val="clear" w:color="auto" w:fill="auto"/>
            <w:vAlign w:val="bottom"/>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международный код, как определено в плане закупок, согласно классификации GMA (CPV)</w:t>
            </w:r>
          </w:p>
        </w:tc>
        <w:tc>
          <w:tcPr>
            <w:tcW w:w="1426" w:type="dxa"/>
            <w:vMerge w:val="restart"/>
            <w:shd w:val="clear" w:color="auto" w:fill="auto"/>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название продукта</w:t>
            </w:r>
          </w:p>
        </w:tc>
        <w:tc>
          <w:tcPr>
            <w:tcW w:w="3916" w:type="dxa"/>
            <w:vMerge w:val="restart"/>
            <w:shd w:val="clear" w:color="auto" w:fill="auto"/>
            <w:noWrap/>
            <w:vAlign w:val="center"/>
            <w:hideMark/>
          </w:tcPr>
          <w:p w:rsidR="00E82825" w:rsidRDefault="00E82825">
            <w:pPr>
              <w:jc w:val="center"/>
              <w:rPr>
                <w:rFonts w:ascii="Arial" w:hAnsi="Arial" w:cs="Arial"/>
                <w:color w:val="212121"/>
                <w:sz w:val="20"/>
                <w:szCs w:val="20"/>
              </w:rPr>
            </w:pPr>
            <w:r>
              <w:rPr>
                <w:rFonts w:ascii="Arial" w:hAnsi="Arial" w:cs="Arial"/>
                <w:color w:val="212121"/>
                <w:sz w:val="20"/>
                <w:szCs w:val="20"/>
              </w:rPr>
              <w:t>технические характеристики</w:t>
            </w:r>
          </w:p>
        </w:tc>
        <w:tc>
          <w:tcPr>
            <w:tcW w:w="1113" w:type="dxa"/>
            <w:vMerge w:val="restart"/>
            <w:shd w:val="clear" w:color="auto" w:fill="auto"/>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единица измерения</w:t>
            </w:r>
          </w:p>
        </w:tc>
        <w:tc>
          <w:tcPr>
            <w:tcW w:w="1340" w:type="dxa"/>
            <w:vMerge w:val="restart"/>
            <w:shd w:val="clear" w:color="auto" w:fill="auto"/>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цена за единицу</w:t>
            </w:r>
          </w:p>
        </w:tc>
        <w:tc>
          <w:tcPr>
            <w:tcW w:w="1140" w:type="dxa"/>
            <w:vMerge w:val="restart"/>
            <w:shd w:val="clear" w:color="auto" w:fill="auto"/>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общая стоимость</w:t>
            </w:r>
          </w:p>
        </w:tc>
        <w:tc>
          <w:tcPr>
            <w:tcW w:w="1200" w:type="dxa"/>
            <w:vMerge w:val="restart"/>
            <w:shd w:val="clear" w:color="auto" w:fill="auto"/>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общее количество</w:t>
            </w:r>
          </w:p>
        </w:tc>
        <w:tc>
          <w:tcPr>
            <w:tcW w:w="3633" w:type="dxa"/>
            <w:gridSpan w:val="2"/>
            <w:shd w:val="clear" w:color="auto" w:fill="auto"/>
            <w:noWrap/>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Доставки</w:t>
            </w:r>
          </w:p>
        </w:tc>
      </w:tr>
      <w:tr w:rsidR="00E82825" w:rsidTr="00E82825">
        <w:trPr>
          <w:trHeight w:val="1440"/>
        </w:trPr>
        <w:tc>
          <w:tcPr>
            <w:tcW w:w="460" w:type="dxa"/>
            <w:vMerge/>
            <w:vAlign w:val="center"/>
            <w:hideMark/>
          </w:tcPr>
          <w:p w:rsidR="00E82825" w:rsidRDefault="00E82825">
            <w:pPr>
              <w:rPr>
                <w:rFonts w:ascii="GHEA Grapalat" w:hAnsi="GHEA Grapalat" w:cs="Arial"/>
                <w:color w:val="000000"/>
                <w:sz w:val="16"/>
                <w:szCs w:val="16"/>
              </w:rPr>
            </w:pPr>
          </w:p>
        </w:tc>
        <w:tc>
          <w:tcPr>
            <w:tcW w:w="1668" w:type="dxa"/>
            <w:vMerge/>
            <w:vAlign w:val="center"/>
            <w:hideMark/>
          </w:tcPr>
          <w:p w:rsidR="00E82825" w:rsidRDefault="00E82825">
            <w:pPr>
              <w:rPr>
                <w:rFonts w:ascii="Inherit" w:hAnsi="Inherit" w:cs="Arial"/>
                <w:color w:val="212121"/>
                <w:sz w:val="20"/>
                <w:szCs w:val="20"/>
              </w:rPr>
            </w:pPr>
          </w:p>
        </w:tc>
        <w:tc>
          <w:tcPr>
            <w:tcW w:w="1426" w:type="dxa"/>
            <w:vMerge/>
            <w:vAlign w:val="center"/>
            <w:hideMark/>
          </w:tcPr>
          <w:p w:rsidR="00E82825" w:rsidRDefault="00E82825">
            <w:pPr>
              <w:rPr>
                <w:rFonts w:ascii="Inherit" w:hAnsi="Inherit" w:cs="Arial"/>
                <w:color w:val="212121"/>
                <w:sz w:val="20"/>
                <w:szCs w:val="20"/>
              </w:rPr>
            </w:pPr>
          </w:p>
        </w:tc>
        <w:tc>
          <w:tcPr>
            <w:tcW w:w="3916" w:type="dxa"/>
            <w:vMerge/>
            <w:vAlign w:val="center"/>
            <w:hideMark/>
          </w:tcPr>
          <w:p w:rsidR="00E82825" w:rsidRDefault="00E82825">
            <w:pPr>
              <w:rPr>
                <w:rFonts w:ascii="Arial" w:hAnsi="Arial" w:cs="Arial"/>
                <w:color w:val="212121"/>
                <w:sz w:val="20"/>
                <w:szCs w:val="20"/>
              </w:rPr>
            </w:pPr>
          </w:p>
        </w:tc>
        <w:tc>
          <w:tcPr>
            <w:tcW w:w="1113" w:type="dxa"/>
            <w:vMerge/>
            <w:vAlign w:val="center"/>
            <w:hideMark/>
          </w:tcPr>
          <w:p w:rsidR="00E82825" w:rsidRDefault="00E82825">
            <w:pPr>
              <w:rPr>
                <w:rFonts w:ascii="Inherit" w:hAnsi="Inherit" w:cs="Arial"/>
                <w:color w:val="212121"/>
                <w:sz w:val="20"/>
                <w:szCs w:val="20"/>
              </w:rPr>
            </w:pPr>
          </w:p>
        </w:tc>
        <w:tc>
          <w:tcPr>
            <w:tcW w:w="1340" w:type="dxa"/>
            <w:vMerge/>
            <w:vAlign w:val="center"/>
            <w:hideMark/>
          </w:tcPr>
          <w:p w:rsidR="00E82825" w:rsidRDefault="00E82825">
            <w:pPr>
              <w:rPr>
                <w:rFonts w:ascii="Inherit" w:hAnsi="Inherit" w:cs="Arial"/>
                <w:color w:val="212121"/>
                <w:sz w:val="20"/>
                <w:szCs w:val="20"/>
              </w:rPr>
            </w:pPr>
          </w:p>
        </w:tc>
        <w:tc>
          <w:tcPr>
            <w:tcW w:w="1140" w:type="dxa"/>
            <w:vMerge/>
            <w:vAlign w:val="center"/>
            <w:hideMark/>
          </w:tcPr>
          <w:p w:rsidR="00E82825" w:rsidRDefault="00E82825">
            <w:pPr>
              <w:rPr>
                <w:rFonts w:ascii="Inherit" w:hAnsi="Inherit" w:cs="Arial"/>
                <w:color w:val="212121"/>
                <w:sz w:val="20"/>
                <w:szCs w:val="20"/>
              </w:rPr>
            </w:pPr>
          </w:p>
        </w:tc>
        <w:tc>
          <w:tcPr>
            <w:tcW w:w="1200" w:type="dxa"/>
            <w:vMerge/>
            <w:vAlign w:val="center"/>
            <w:hideMark/>
          </w:tcPr>
          <w:p w:rsidR="00E82825" w:rsidRDefault="00E82825">
            <w:pPr>
              <w:rPr>
                <w:rFonts w:ascii="Inherit" w:hAnsi="Inherit" w:cs="Arial"/>
                <w:color w:val="212121"/>
                <w:sz w:val="20"/>
                <w:szCs w:val="20"/>
              </w:rPr>
            </w:pPr>
          </w:p>
        </w:tc>
        <w:tc>
          <w:tcPr>
            <w:tcW w:w="1733" w:type="dxa"/>
            <w:shd w:val="clear" w:color="auto" w:fill="auto"/>
            <w:noWrap/>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адрес</w:t>
            </w:r>
          </w:p>
        </w:tc>
        <w:tc>
          <w:tcPr>
            <w:tcW w:w="1900" w:type="dxa"/>
            <w:shd w:val="clear" w:color="auto" w:fill="auto"/>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крайний срок</w:t>
            </w:r>
          </w:p>
        </w:tc>
      </w:tr>
      <w:tr w:rsidR="00E82825" w:rsidTr="00E82825">
        <w:trPr>
          <w:trHeight w:val="2592"/>
        </w:trPr>
        <w:tc>
          <w:tcPr>
            <w:tcW w:w="460" w:type="dxa"/>
            <w:shd w:val="clear" w:color="auto" w:fill="auto"/>
            <w:noWrap/>
            <w:vAlign w:val="center"/>
            <w:hideMark/>
          </w:tcPr>
          <w:p w:rsidR="00E82825" w:rsidRDefault="00E82825">
            <w:pPr>
              <w:jc w:val="center"/>
              <w:rPr>
                <w:rFonts w:ascii="Arial" w:hAnsi="Arial" w:cs="Arial"/>
                <w:sz w:val="20"/>
                <w:szCs w:val="20"/>
              </w:rPr>
            </w:pPr>
            <w:r>
              <w:rPr>
                <w:rFonts w:ascii="Arial" w:hAnsi="Arial" w:cs="Arial"/>
                <w:sz w:val="20"/>
                <w:szCs w:val="20"/>
              </w:rPr>
              <w:t>1</w:t>
            </w:r>
          </w:p>
        </w:tc>
        <w:tc>
          <w:tcPr>
            <w:tcW w:w="1668" w:type="dxa"/>
            <w:shd w:val="clear" w:color="auto" w:fill="auto"/>
            <w:vAlign w:val="center"/>
            <w:hideMark/>
          </w:tcPr>
          <w:p w:rsidR="00E82825" w:rsidRDefault="00E82825">
            <w:pPr>
              <w:jc w:val="center"/>
              <w:rPr>
                <w:rFonts w:ascii="GHEA Grapalat" w:hAnsi="GHEA Grapalat" w:cs="Arial"/>
                <w:sz w:val="18"/>
                <w:szCs w:val="18"/>
              </w:rPr>
            </w:pPr>
            <w:r>
              <w:rPr>
                <w:rFonts w:ascii="GHEA Grapalat" w:hAnsi="GHEA Grapalat" w:cs="Arial"/>
                <w:sz w:val="18"/>
                <w:szCs w:val="18"/>
              </w:rPr>
              <w:t xml:space="preserve">32324900/2 </w:t>
            </w:r>
          </w:p>
        </w:tc>
        <w:tc>
          <w:tcPr>
            <w:tcW w:w="1426" w:type="dxa"/>
            <w:shd w:val="clear" w:color="auto" w:fill="auto"/>
            <w:vAlign w:val="center"/>
            <w:hideMark/>
          </w:tcPr>
          <w:p w:rsidR="00E82825" w:rsidRDefault="00E82825">
            <w:pPr>
              <w:jc w:val="center"/>
              <w:rPr>
                <w:rFonts w:ascii="Sylfaen" w:hAnsi="Sylfaen" w:cs="Arial"/>
                <w:sz w:val="20"/>
                <w:szCs w:val="20"/>
              </w:rPr>
            </w:pPr>
            <w:r>
              <w:rPr>
                <w:rFonts w:ascii="Sylfaen" w:hAnsi="Sylfaen" w:cs="Arial"/>
                <w:sz w:val="20"/>
                <w:szCs w:val="20"/>
              </w:rPr>
              <w:t>Телевизор-монитор</w:t>
            </w:r>
          </w:p>
        </w:tc>
        <w:tc>
          <w:tcPr>
            <w:tcW w:w="3916" w:type="dxa"/>
            <w:shd w:val="clear" w:color="auto" w:fill="auto"/>
            <w:hideMark/>
          </w:tcPr>
          <w:p w:rsidR="00E82825" w:rsidRDefault="00E82825">
            <w:pPr>
              <w:rPr>
                <w:rFonts w:ascii="Sylfaen" w:hAnsi="Sylfaen" w:cs="Arial"/>
                <w:sz w:val="22"/>
                <w:szCs w:val="22"/>
              </w:rPr>
            </w:pPr>
            <w:r>
              <w:rPr>
                <w:rFonts w:ascii="Sylfaen" w:hAnsi="Sylfaen" w:cs="Arial"/>
                <w:sz w:val="22"/>
                <w:szCs w:val="22"/>
              </w:rPr>
              <w:t>Экран: диагональ: 43"-109см, мегаконтраст, частота: 100Гц, разрешение: 1920*1080FullHD: аудио: мощность звука: 20Вт, система звука: NICAM стерео: приемник: DVB-T2 C, разъемы: USB-2, HDMI-3. настенная вешалка с возможностью удаления со стены, вправо и влево, вверх и вниз. Установку делает поставщик. Срок гарантии: 1 год</w:t>
            </w:r>
          </w:p>
        </w:tc>
        <w:tc>
          <w:tcPr>
            <w:tcW w:w="1113" w:type="dxa"/>
            <w:shd w:val="clear" w:color="auto" w:fill="auto"/>
            <w:noWrap/>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штук</w:t>
            </w:r>
          </w:p>
        </w:tc>
        <w:tc>
          <w:tcPr>
            <w:tcW w:w="1340" w:type="dxa"/>
            <w:shd w:val="clear" w:color="auto" w:fill="auto"/>
            <w:noWrap/>
            <w:vAlign w:val="center"/>
          </w:tcPr>
          <w:p w:rsidR="00E82825" w:rsidRDefault="00E82825">
            <w:pPr>
              <w:jc w:val="center"/>
              <w:rPr>
                <w:rFonts w:ascii="Inherit" w:hAnsi="Inherit" w:cs="Arial"/>
                <w:color w:val="212121"/>
                <w:sz w:val="20"/>
                <w:szCs w:val="20"/>
              </w:rPr>
            </w:pPr>
          </w:p>
        </w:tc>
        <w:tc>
          <w:tcPr>
            <w:tcW w:w="1140" w:type="dxa"/>
            <w:shd w:val="clear" w:color="auto" w:fill="auto"/>
            <w:noWrap/>
            <w:vAlign w:val="center"/>
          </w:tcPr>
          <w:p w:rsidR="00E82825" w:rsidRDefault="00E82825">
            <w:pPr>
              <w:jc w:val="center"/>
              <w:rPr>
                <w:rFonts w:ascii="Inherit" w:hAnsi="Inherit" w:cs="Arial"/>
                <w:color w:val="212121"/>
                <w:sz w:val="20"/>
                <w:szCs w:val="20"/>
              </w:rPr>
            </w:pPr>
          </w:p>
        </w:tc>
        <w:tc>
          <w:tcPr>
            <w:tcW w:w="1200" w:type="dxa"/>
            <w:shd w:val="clear" w:color="auto" w:fill="auto"/>
            <w:noWrap/>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2</w:t>
            </w:r>
          </w:p>
        </w:tc>
        <w:tc>
          <w:tcPr>
            <w:tcW w:w="1733" w:type="dxa"/>
            <w:shd w:val="clear" w:color="auto" w:fill="auto"/>
            <w:noWrap/>
            <w:vAlign w:val="center"/>
            <w:hideMark/>
          </w:tcPr>
          <w:p w:rsidR="00E82825" w:rsidRDefault="00E82825">
            <w:pPr>
              <w:rPr>
                <w:rFonts w:ascii="Inherit" w:hAnsi="Inherit" w:cs="Arial"/>
                <w:color w:val="212121"/>
                <w:sz w:val="20"/>
                <w:szCs w:val="20"/>
              </w:rPr>
            </w:pPr>
            <w:r>
              <w:rPr>
                <w:rFonts w:ascii="Inherit" w:hAnsi="Inherit" w:cs="Arial"/>
                <w:color w:val="212121"/>
                <w:sz w:val="20"/>
                <w:szCs w:val="20"/>
              </w:rPr>
              <w:t xml:space="preserve">      Теряан 44</w:t>
            </w:r>
          </w:p>
        </w:tc>
        <w:tc>
          <w:tcPr>
            <w:tcW w:w="1900" w:type="dxa"/>
            <w:shd w:val="clear" w:color="auto" w:fill="auto"/>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после вступления договора в силу до 30.09.2020г.</w:t>
            </w:r>
          </w:p>
        </w:tc>
      </w:tr>
      <w:tr w:rsidR="00E82825" w:rsidTr="00E82825">
        <w:trPr>
          <w:trHeight w:val="4896"/>
        </w:trPr>
        <w:tc>
          <w:tcPr>
            <w:tcW w:w="460" w:type="dxa"/>
            <w:shd w:val="clear" w:color="auto" w:fill="auto"/>
            <w:noWrap/>
            <w:vAlign w:val="center"/>
            <w:hideMark/>
          </w:tcPr>
          <w:p w:rsidR="00E82825" w:rsidRDefault="00E82825">
            <w:pPr>
              <w:jc w:val="center"/>
              <w:rPr>
                <w:rFonts w:ascii="Arial" w:hAnsi="Arial" w:cs="Arial"/>
                <w:sz w:val="20"/>
                <w:szCs w:val="20"/>
              </w:rPr>
            </w:pPr>
            <w:r>
              <w:rPr>
                <w:rFonts w:ascii="Arial" w:hAnsi="Arial" w:cs="Arial"/>
                <w:sz w:val="20"/>
                <w:szCs w:val="20"/>
              </w:rPr>
              <w:lastRenderedPageBreak/>
              <w:t>2</w:t>
            </w:r>
          </w:p>
        </w:tc>
        <w:tc>
          <w:tcPr>
            <w:tcW w:w="1668" w:type="dxa"/>
            <w:shd w:val="clear" w:color="auto" w:fill="auto"/>
            <w:vAlign w:val="center"/>
            <w:hideMark/>
          </w:tcPr>
          <w:p w:rsidR="00E82825" w:rsidRDefault="00E82825">
            <w:pPr>
              <w:jc w:val="center"/>
              <w:rPr>
                <w:rFonts w:ascii="GHEA Grapalat" w:hAnsi="GHEA Grapalat" w:cs="Arial"/>
                <w:sz w:val="18"/>
                <w:szCs w:val="18"/>
              </w:rPr>
            </w:pPr>
            <w:r>
              <w:rPr>
                <w:rFonts w:ascii="GHEA Grapalat" w:hAnsi="GHEA Grapalat" w:cs="Arial"/>
                <w:sz w:val="18"/>
                <w:szCs w:val="18"/>
              </w:rPr>
              <w:t>32421300/7</w:t>
            </w:r>
          </w:p>
        </w:tc>
        <w:tc>
          <w:tcPr>
            <w:tcW w:w="1426" w:type="dxa"/>
            <w:shd w:val="clear" w:color="auto" w:fill="auto"/>
            <w:vAlign w:val="center"/>
            <w:hideMark/>
          </w:tcPr>
          <w:p w:rsidR="00E82825" w:rsidRDefault="00E82825">
            <w:pPr>
              <w:jc w:val="center"/>
              <w:rPr>
                <w:rFonts w:ascii="Sylfaen" w:hAnsi="Sylfaen" w:cs="Arial"/>
                <w:sz w:val="20"/>
                <w:szCs w:val="20"/>
              </w:rPr>
            </w:pPr>
            <w:r>
              <w:rPr>
                <w:rFonts w:ascii="Sylfaen" w:hAnsi="Sylfaen" w:cs="Arial"/>
                <w:sz w:val="20"/>
                <w:szCs w:val="20"/>
              </w:rPr>
              <w:t xml:space="preserve"> Разделитель</w:t>
            </w:r>
          </w:p>
        </w:tc>
        <w:tc>
          <w:tcPr>
            <w:tcW w:w="3916" w:type="dxa"/>
            <w:shd w:val="clear" w:color="auto" w:fill="auto"/>
            <w:hideMark/>
          </w:tcPr>
          <w:p w:rsidR="00E82825" w:rsidRDefault="00E82825">
            <w:pPr>
              <w:rPr>
                <w:rFonts w:ascii="Sylfaen" w:hAnsi="Sylfaen" w:cs="Arial"/>
                <w:sz w:val="22"/>
                <w:szCs w:val="22"/>
              </w:rPr>
            </w:pPr>
            <w:r>
              <w:rPr>
                <w:rFonts w:ascii="Sylfaen" w:hAnsi="Sylfaen" w:cs="Arial"/>
                <w:sz w:val="22"/>
                <w:szCs w:val="22"/>
              </w:rPr>
              <w:t>Разделитель HDMI 4 местный. Цифровой широкополосный 225 МГц усилитель увеличивает дальность распространения сигнала до 10 метров, восстанавливая качество входного сигнала</w:t>
            </w:r>
            <w:r>
              <w:rPr>
                <w:rFonts w:ascii="Sylfaen" w:hAnsi="Sylfaen" w:cs="Arial"/>
                <w:sz w:val="22"/>
                <w:szCs w:val="22"/>
              </w:rPr>
              <w:br/>
              <w:t>Поддержка 3D-видео</w:t>
            </w:r>
            <w:r>
              <w:rPr>
                <w:rFonts w:ascii="Sylfaen" w:hAnsi="Sylfaen" w:cs="Arial"/>
                <w:sz w:val="22"/>
                <w:szCs w:val="22"/>
              </w:rPr>
              <w:br/>
              <w:t>Порты: Одна входная розетка, 4 выходных розетки HDMI, 19-контактный (A)</w:t>
            </w:r>
            <w:r>
              <w:rPr>
                <w:rFonts w:ascii="Sylfaen" w:hAnsi="Sylfaen" w:cs="Arial"/>
                <w:sz w:val="22"/>
                <w:szCs w:val="22"/>
              </w:rPr>
              <w:br/>
              <w:t>Стандарт интерфейса: HDMI + HDCP v. 1.4 (совместим со всеми версиями HDMI)</w:t>
            </w:r>
            <w:r>
              <w:rPr>
                <w:rFonts w:ascii="Sylfaen" w:hAnsi="Sylfaen" w:cs="Arial"/>
                <w:sz w:val="22"/>
                <w:szCs w:val="22"/>
              </w:rPr>
              <w:br/>
              <w:t>Форматы видео: HDMI (480p / 576i / 576p / 720p / 1080i / 1080P)</w:t>
            </w:r>
            <w:r>
              <w:rPr>
                <w:rFonts w:ascii="Sylfaen" w:hAnsi="Sylfaen" w:cs="Arial"/>
                <w:sz w:val="22"/>
                <w:szCs w:val="22"/>
              </w:rPr>
              <w:br/>
              <w:t>Максимальный диапазон одной ссылки: 1920x1080 пикселей, 1080p</w:t>
            </w:r>
            <w:r>
              <w:rPr>
                <w:rFonts w:ascii="Sylfaen" w:hAnsi="Sylfaen" w:cs="Arial"/>
                <w:sz w:val="22"/>
                <w:szCs w:val="22"/>
              </w:rPr>
              <w:br/>
              <w:t>Видеоусилитель: 0,5... 1,0 Vp-p, полоса пропускания до 225 МГц, сигнал DDC 5 Срок гарантии: 1 год</w:t>
            </w:r>
          </w:p>
        </w:tc>
        <w:tc>
          <w:tcPr>
            <w:tcW w:w="1113" w:type="dxa"/>
            <w:shd w:val="clear" w:color="auto" w:fill="auto"/>
            <w:noWrap/>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штук</w:t>
            </w:r>
          </w:p>
        </w:tc>
        <w:tc>
          <w:tcPr>
            <w:tcW w:w="1340" w:type="dxa"/>
            <w:shd w:val="clear" w:color="auto" w:fill="auto"/>
            <w:noWrap/>
            <w:vAlign w:val="center"/>
          </w:tcPr>
          <w:p w:rsidR="00E82825" w:rsidRDefault="00E82825">
            <w:pPr>
              <w:jc w:val="center"/>
              <w:rPr>
                <w:rFonts w:ascii="Inherit" w:hAnsi="Inherit" w:cs="Arial"/>
                <w:color w:val="212121"/>
                <w:sz w:val="20"/>
                <w:szCs w:val="20"/>
              </w:rPr>
            </w:pPr>
          </w:p>
        </w:tc>
        <w:tc>
          <w:tcPr>
            <w:tcW w:w="1140" w:type="dxa"/>
            <w:shd w:val="clear" w:color="auto" w:fill="auto"/>
            <w:noWrap/>
            <w:vAlign w:val="center"/>
          </w:tcPr>
          <w:p w:rsidR="00E82825" w:rsidRDefault="00E82825">
            <w:pPr>
              <w:jc w:val="center"/>
              <w:rPr>
                <w:rFonts w:ascii="Inherit" w:hAnsi="Inherit" w:cs="Arial"/>
                <w:color w:val="212121"/>
                <w:sz w:val="20"/>
                <w:szCs w:val="20"/>
              </w:rPr>
            </w:pPr>
          </w:p>
        </w:tc>
        <w:tc>
          <w:tcPr>
            <w:tcW w:w="1200" w:type="dxa"/>
            <w:shd w:val="clear" w:color="auto" w:fill="auto"/>
            <w:noWrap/>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1</w:t>
            </w:r>
          </w:p>
        </w:tc>
        <w:tc>
          <w:tcPr>
            <w:tcW w:w="1733" w:type="dxa"/>
            <w:shd w:val="clear" w:color="auto" w:fill="auto"/>
            <w:noWrap/>
            <w:vAlign w:val="center"/>
            <w:hideMark/>
          </w:tcPr>
          <w:p w:rsidR="00E82825" w:rsidRDefault="00E82825">
            <w:pPr>
              <w:rPr>
                <w:rFonts w:ascii="Inherit" w:hAnsi="Inherit" w:cs="Arial"/>
                <w:color w:val="212121"/>
                <w:sz w:val="20"/>
                <w:szCs w:val="20"/>
              </w:rPr>
            </w:pPr>
            <w:r>
              <w:rPr>
                <w:rFonts w:ascii="Inherit" w:hAnsi="Inherit" w:cs="Arial"/>
                <w:color w:val="212121"/>
                <w:sz w:val="20"/>
                <w:szCs w:val="20"/>
              </w:rPr>
              <w:t xml:space="preserve"> Теряан 44</w:t>
            </w:r>
          </w:p>
        </w:tc>
        <w:tc>
          <w:tcPr>
            <w:tcW w:w="1900" w:type="dxa"/>
            <w:shd w:val="clear" w:color="auto" w:fill="auto"/>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после вступления договора в силу до 30.09.2020г.</w:t>
            </w:r>
          </w:p>
        </w:tc>
      </w:tr>
      <w:tr w:rsidR="00E82825" w:rsidTr="00E82825">
        <w:trPr>
          <w:trHeight w:val="792"/>
        </w:trPr>
        <w:tc>
          <w:tcPr>
            <w:tcW w:w="460" w:type="dxa"/>
            <w:shd w:val="clear" w:color="auto" w:fill="auto"/>
            <w:noWrap/>
            <w:vAlign w:val="center"/>
            <w:hideMark/>
          </w:tcPr>
          <w:p w:rsidR="00E82825" w:rsidRDefault="00E82825">
            <w:pPr>
              <w:jc w:val="center"/>
              <w:rPr>
                <w:rFonts w:ascii="Arial" w:hAnsi="Arial" w:cs="Arial"/>
                <w:sz w:val="20"/>
                <w:szCs w:val="20"/>
              </w:rPr>
            </w:pPr>
            <w:r>
              <w:rPr>
                <w:rFonts w:ascii="Arial" w:hAnsi="Arial" w:cs="Arial"/>
                <w:sz w:val="20"/>
                <w:szCs w:val="20"/>
              </w:rPr>
              <w:t>3</w:t>
            </w:r>
          </w:p>
        </w:tc>
        <w:tc>
          <w:tcPr>
            <w:tcW w:w="1668" w:type="dxa"/>
            <w:shd w:val="clear" w:color="auto" w:fill="auto"/>
            <w:vAlign w:val="center"/>
            <w:hideMark/>
          </w:tcPr>
          <w:p w:rsidR="00E82825" w:rsidRDefault="00E82825">
            <w:pPr>
              <w:jc w:val="center"/>
              <w:rPr>
                <w:rFonts w:ascii="GHEA Grapalat" w:hAnsi="GHEA Grapalat" w:cs="Arial"/>
                <w:sz w:val="18"/>
                <w:szCs w:val="18"/>
              </w:rPr>
            </w:pPr>
            <w:r>
              <w:rPr>
                <w:rFonts w:ascii="GHEA Grapalat" w:hAnsi="GHEA Grapalat" w:cs="Arial"/>
                <w:sz w:val="18"/>
                <w:szCs w:val="18"/>
              </w:rPr>
              <w:t>32421100/3</w:t>
            </w:r>
          </w:p>
        </w:tc>
        <w:tc>
          <w:tcPr>
            <w:tcW w:w="1426" w:type="dxa"/>
            <w:shd w:val="clear" w:color="auto" w:fill="auto"/>
            <w:vAlign w:val="center"/>
            <w:hideMark/>
          </w:tcPr>
          <w:p w:rsidR="00E82825" w:rsidRDefault="00E82825">
            <w:pPr>
              <w:jc w:val="center"/>
              <w:rPr>
                <w:rFonts w:ascii="Sylfaen" w:hAnsi="Sylfaen" w:cs="Arial"/>
                <w:sz w:val="20"/>
                <w:szCs w:val="20"/>
              </w:rPr>
            </w:pPr>
            <w:r>
              <w:rPr>
                <w:rFonts w:ascii="Sylfaen" w:hAnsi="Sylfaen" w:cs="Arial"/>
                <w:sz w:val="20"/>
                <w:szCs w:val="20"/>
              </w:rPr>
              <w:t xml:space="preserve"> Кабель</w:t>
            </w:r>
          </w:p>
        </w:tc>
        <w:tc>
          <w:tcPr>
            <w:tcW w:w="3916" w:type="dxa"/>
            <w:shd w:val="clear" w:color="auto" w:fill="auto"/>
            <w:hideMark/>
          </w:tcPr>
          <w:p w:rsidR="00E82825" w:rsidRPr="00E82825" w:rsidRDefault="00E82825">
            <w:pPr>
              <w:rPr>
                <w:rFonts w:ascii="Sylfaen" w:hAnsi="Sylfaen" w:cs="Arial"/>
                <w:sz w:val="22"/>
                <w:szCs w:val="22"/>
                <w:lang w:val="en-US"/>
              </w:rPr>
            </w:pPr>
            <w:r>
              <w:rPr>
                <w:rFonts w:ascii="Sylfaen" w:hAnsi="Sylfaen" w:cs="Arial"/>
                <w:sz w:val="22"/>
                <w:szCs w:val="22"/>
              </w:rPr>
              <w:t>Кабель</w:t>
            </w:r>
            <w:r w:rsidRPr="00E82825">
              <w:rPr>
                <w:rFonts w:ascii="Sylfaen" w:hAnsi="Sylfaen" w:cs="Arial"/>
                <w:sz w:val="22"/>
                <w:szCs w:val="22"/>
                <w:lang w:val="en-US"/>
              </w:rPr>
              <w:t xml:space="preserve"> HDMI v1. 4 19Pin male to HDMI 19 Pin Male wire 20</w:t>
            </w:r>
            <w:r>
              <w:rPr>
                <w:rFonts w:ascii="Sylfaen" w:hAnsi="Sylfaen" w:cs="Arial"/>
                <w:sz w:val="22"/>
                <w:szCs w:val="22"/>
              </w:rPr>
              <w:t>метр</w:t>
            </w:r>
            <w:r w:rsidRPr="00E82825">
              <w:rPr>
                <w:rFonts w:ascii="Sylfaen" w:hAnsi="Sylfaen" w:cs="Arial"/>
                <w:sz w:val="22"/>
                <w:szCs w:val="22"/>
                <w:lang w:val="en-US"/>
              </w:rPr>
              <w:t xml:space="preserve">, </w:t>
            </w:r>
            <w:r>
              <w:rPr>
                <w:rFonts w:ascii="Sylfaen" w:hAnsi="Sylfaen" w:cs="Arial"/>
                <w:sz w:val="22"/>
                <w:szCs w:val="22"/>
              </w:rPr>
              <w:t>высокогокачества</w:t>
            </w:r>
          </w:p>
        </w:tc>
        <w:tc>
          <w:tcPr>
            <w:tcW w:w="1113" w:type="dxa"/>
            <w:shd w:val="clear" w:color="auto" w:fill="auto"/>
            <w:noWrap/>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штук</w:t>
            </w:r>
          </w:p>
        </w:tc>
        <w:tc>
          <w:tcPr>
            <w:tcW w:w="1340" w:type="dxa"/>
            <w:shd w:val="clear" w:color="auto" w:fill="auto"/>
            <w:noWrap/>
            <w:vAlign w:val="center"/>
          </w:tcPr>
          <w:p w:rsidR="00E82825" w:rsidRDefault="00E82825">
            <w:pPr>
              <w:jc w:val="center"/>
              <w:rPr>
                <w:rFonts w:ascii="Inherit" w:hAnsi="Inherit" w:cs="Arial"/>
                <w:color w:val="212121"/>
                <w:sz w:val="20"/>
                <w:szCs w:val="20"/>
              </w:rPr>
            </w:pPr>
          </w:p>
        </w:tc>
        <w:tc>
          <w:tcPr>
            <w:tcW w:w="1140" w:type="dxa"/>
            <w:shd w:val="clear" w:color="auto" w:fill="auto"/>
            <w:noWrap/>
            <w:vAlign w:val="center"/>
          </w:tcPr>
          <w:p w:rsidR="00E82825" w:rsidRDefault="00E82825">
            <w:pPr>
              <w:jc w:val="center"/>
              <w:rPr>
                <w:rFonts w:ascii="Inherit" w:hAnsi="Inherit" w:cs="Arial"/>
                <w:color w:val="212121"/>
                <w:sz w:val="20"/>
                <w:szCs w:val="20"/>
              </w:rPr>
            </w:pPr>
          </w:p>
        </w:tc>
        <w:tc>
          <w:tcPr>
            <w:tcW w:w="1200" w:type="dxa"/>
            <w:shd w:val="clear" w:color="auto" w:fill="auto"/>
            <w:noWrap/>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3</w:t>
            </w:r>
          </w:p>
        </w:tc>
        <w:tc>
          <w:tcPr>
            <w:tcW w:w="1733" w:type="dxa"/>
            <w:shd w:val="clear" w:color="auto" w:fill="auto"/>
            <w:noWrap/>
            <w:vAlign w:val="center"/>
            <w:hideMark/>
          </w:tcPr>
          <w:p w:rsidR="00E82825" w:rsidRDefault="00E82825">
            <w:pPr>
              <w:rPr>
                <w:rFonts w:ascii="Inherit" w:hAnsi="Inherit" w:cs="Arial"/>
                <w:color w:val="212121"/>
                <w:sz w:val="20"/>
                <w:szCs w:val="20"/>
              </w:rPr>
            </w:pPr>
            <w:r>
              <w:rPr>
                <w:rFonts w:ascii="Inherit" w:hAnsi="Inherit" w:cs="Arial"/>
                <w:color w:val="212121"/>
                <w:sz w:val="20"/>
                <w:szCs w:val="20"/>
              </w:rPr>
              <w:t xml:space="preserve"> Теряан 44</w:t>
            </w:r>
          </w:p>
        </w:tc>
        <w:tc>
          <w:tcPr>
            <w:tcW w:w="1900" w:type="dxa"/>
            <w:shd w:val="clear" w:color="auto" w:fill="auto"/>
            <w:vAlign w:val="center"/>
            <w:hideMark/>
          </w:tcPr>
          <w:p w:rsidR="00E82825" w:rsidRDefault="00E82825">
            <w:pPr>
              <w:jc w:val="center"/>
              <w:rPr>
                <w:rFonts w:ascii="Inherit" w:hAnsi="Inherit" w:cs="Arial"/>
                <w:color w:val="212121"/>
                <w:sz w:val="20"/>
                <w:szCs w:val="20"/>
              </w:rPr>
            </w:pPr>
            <w:r>
              <w:rPr>
                <w:rFonts w:ascii="Inherit" w:hAnsi="Inherit" w:cs="Arial"/>
                <w:color w:val="212121"/>
                <w:sz w:val="20"/>
                <w:szCs w:val="20"/>
              </w:rPr>
              <w:t>после вступления договора в силу до 30.09.2020г.</w:t>
            </w:r>
          </w:p>
        </w:tc>
      </w:tr>
    </w:tbl>
    <w:p w:rsidR="00F954E8" w:rsidRDefault="00F954E8" w:rsidP="00B46D58">
      <w:pPr>
        <w:widowControl w:val="0"/>
        <w:jc w:val="both"/>
        <w:rPr>
          <w:rFonts w:ascii="GHEA Grapalat" w:hAnsi="GHEA Grapalat"/>
        </w:rPr>
      </w:pPr>
    </w:p>
    <w:p w:rsidR="00E82825" w:rsidRDefault="00E82825" w:rsidP="00B46D58">
      <w:pPr>
        <w:widowControl w:val="0"/>
        <w:jc w:val="both"/>
        <w:rPr>
          <w:rFonts w:ascii="GHEA Grapalat" w:hAnsi="GHEA Grapalat"/>
        </w:rPr>
      </w:pPr>
    </w:p>
    <w:p w:rsidR="00E82825" w:rsidRDefault="00E82825" w:rsidP="00B46D58">
      <w:pPr>
        <w:widowControl w:val="0"/>
        <w:jc w:val="both"/>
        <w:rPr>
          <w:rFonts w:ascii="GHEA Grapalat" w:hAnsi="GHEA Grapalat"/>
        </w:rPr>
      </w:pPr>
    </w:p>
    <w:p w:rsidR="00E82825" w:rsidRDefault="00E82825" w:rsidP="00B46D58">
      <w:pPr>
        <w:widowControl w:val="0"/>
        <w:jc w:val="both"/>
        <w:rPr>
          <w:rFonts w:ascii="GHEA Grapalat" w:hAnsi="GHEA Grapalat"/>
        </w:rPr>
      </w:pPr>
    </w:p>
    <w:p w:rsidR="00E82825" w:rsidRDefault="00E82825" w:rsidP="00B46D58">
      <w:pPr>
        <w:widowControl w:val="0"/>
        <w:jc w:val="both"/>
        <w:rPr>
          <w:rFonts w:ascii="GHEA Grapalat" w:hAnsi="GHEA Grapalat"/>
        </w:rPr>
      </w:pPr>
    </w:p>
    <w:p w:rsidR="00485555" w:rsidRDefault="00485555" w:rsidP="00B46D58">
      <w:pPr>
        <w:widowControl w:val="0"/>
        <w:jc w:val="both"/>
        <w:rPr>
          <w:rFonts w:ascii="GHEA Grapalat" w:hAnsi="GHEA Grapalat"/>
        </w:rPr>
      </w:pPr>
    </w:p>
    <w:p w:rsidR="00634030" w:rsidRDefault="00634030" w:rsidP="00B46D58">
      <w:pPr>
        <w:widowControl w:val="0"/>
        <w:jc w:val="both"/>
        <w:rPr>
          <w:rFonts w:ascii="GHEA Grapalat" w:hAnsi="GHEA Grapalat"/>
        </w:rPr>
      </w:pPr>
    </w:p>
    <w:p w:rsidR="00634030" w:rsidRPr="00B138F3" w:rsidRDefault="0063403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34030">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8282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8282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3403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82825" w:rsidRPr="00B138F3" w:rsidTr="00E82825">
        <w:trPr>
          <w:trHeight w:val="404"/>
          <w:jc w:val="center"/>
        </w:trPr>
        <w:tc>
          <w:tcPr>
            <w:tcW w:w="1724" w:type="dxa"/>
            <w:vAlign w:val="center"/>
          </w:tcPr>
          <w:p w:rsidR="00E82825" w:rsidRPr="000069F2" w:rsidRDefault="00E82825" w:rsidP="00E82825">
            <w:pPr>
              <w:jc w:val="center"/>
            </w:pPr>
            <w:r w:rsidRPr="00E82825">
              <w:rPr>
                <w:sz w:val="22"/>
              </w:rPr>
              <w:t>1-3</w:t>
            </w:r>
          </w:p>
        </w:tc>
        <w:tc>
          <w:tcPr>
            <w:tcW w:w="2155" w:type="dxa"/>
          </w:tcPr>
          <w:p w:rsidR="00E82825" w:rsidRDefault="00E82825" w:rsidP="00E82825">
            <w:pPr>
              <w:jc w:val="center"/>
              <w:rPr>
                <w:rFonts w:ascii="GHEA Grapalat" w:hAnsi="GHEA Grapalat" w:cs="Arial"/>
                <w:sz w:val="18"/>
                <w:szCs w:val="18"/>
              </w:rPr>
            </w:pPr>
          </w:p>
          <w:p w:rsidR="00E82825" w:rsidRDefault="00E82825" w:rsidP="00E82825">
            <w:pPr>
              <w:jc w:val="center"/>
            </w:pPr>
            <w:r>
              <w:rPr>
                <w:rFonts w:ascii="GHEA Grapalat" w:hAnsi="GHEA Grapalat" w:cs="Arial"/>
                <w:sz w:val="18"/>
                <w:szCs w:val="18"/>
              </w:rPr>
              <w:t>32324900/2</w:t>
            </w:r>
          </w:p>
          <w:p w:rsidR="00E82825" w:rsidRDefault="00E82825" w:rsidP="00E82825">
            <w:pPr>
              <w:jc w:val="center"/>
            </w:pPr>
            <w:r>
              <w:rPr>
                <w:rFonts w:ascii="GHEA Grapalat" w:hAnsi="GHEA Grapalat" w:cs="Arial"/>
                <w:sz w:val="18"/>
                <w:szCs w:val="18"/>
              </w:rPr>
              <w:t>32421300/7</w:t>
            </w:r>
          </w:p>
          <w:p w:rsidR="00E82825" w:rsidRDefault="00E82825" w:rsidP="00E82825">
            <w:pPr>
              <w:jc w:val="center"/>
            </w:pPr>
            <w:r>
              <w:rPr>
                <w:rFonts w:ascii="GHEA Grapalat" w:hAnsi="GHEA Grapalat" w:cs="Arial"/>
                <w:sz w:val="18"/>
                <w:szCs w:val="18"/>
              </w:rPr>
              <w:t>32421100/3</w:t>
            </w:r>
          </w:p>
          <w:p w:rsidR="00E82825" w:rsidRPr="000069F2" w:rsidRDefault="00E82825" w:rsidP="00E82825">
            <w:pPr>
              <w:widowControl w:val="0"/>
              <w:jc w:val="center"/>
              <w:rPr>
                <w:rFonts w:ascii="GHEA Grapalat" w:hAnsi="GHEA Grapalat"/>
                <w:sz w:val="16"/>
                <w:szCs w:val="16"/>
              </w:rPr>
            </w:pPr>
          </w:p>
        </w:tc>
        <w:tc>
          <w:tcPr>
            <w:tcW w:w="1293" w:type="dxa"/>
          </w:tcPr>
          <w:p w:rsidR="00E82825" w:rsidRPr="00244D22" w:rsidRDefault="00E82825" w:rsidP="00E82825">
            <w:pPr>
              <w:rPr>
                <w:rFonts w:ascii="GHEA Grapalat" w:hAnsi="GHEA Grapalat"/>
                <w:sz w:val="20"/>
                <w:szCs w:val="20"/>
              </w:rPr>
            </w:pPr>
          </w:p>
        </w:tc>
        <w:tc>
          <w:tcPr>
            <w:tcW w:w="1007" w:type="dxa"/>
            <w:vAlign w:val="center"/>
          </w:tcPr>
          <w:p w:rsidR="00E82825" w:rsidRPr="00B138F3" w:rsidRDefault="00E82825" w:rsidP="00E82825">
            <w:pPr>
              <w:widowControl w:val="0"/>
              <w:jc w:val="center"/>
              <w:rPr>
                <w:rFonts w:ascii="GHEA Grapalat" w:hAnsi="GHEA Grapalat"/>
                <w:sz w:val="16"/>
                <w:szCs w:val="16"/>
              </w:rPr>
            </w:pPr>
          </w:p>
        </w:tc>
        <w:tc>
          <w:tcPr>
            <w:tcW w:w="1006" w:type="dxa"/>
            <w:vAlign w:val="center"/>
          </w:tcPr>
          <w:p w:rsidR="00E82825" w:rsidRPr="00B138F3" w:rsidRDefault="00E82825" w:rsidP="00E82825">
            <w:pPr>
              <w:widowControl w:val="0"/>
              <w:jc w:val="center"/>
              <w:rPr>
                <w:rFonts w:ascii="GHEA Grapalat" w:hAnsi="GHEA Grapalat"/>
                <w:sz w:val="16"/>
                <w:szCs w:val="16"/>
              </w:rPr>
            </w:pPr>
          </w:p>
        </w:tc>
        <w:tc>
          <w:tcPr>
            <w:tcW w:w="718" w:type="dxa"/>
            <w:vAlign w:val="center"/>
          </w:tcPr>
          <w:p w:rsidR="00E82825" w:rsidRPr="00B138F3" w:rsidRDefault="00E82825" w:rsidP="00E82825">
            <w:pPr>
              <w:widowControl w:val="0"/>
              <w:jc w:val="center"/>
              <w:rPr>
                <w:rFonts w:ascii="GHEA Grapalat" w:hAnsi="GHEA Grapalat" w:cs="Arial"/>
                <w:sz w:val="16"/>
                <w:szCs w:val="16"/>
              </w:rPr>
            </w:pPr>
          </w:p>
        </w:tc>
        <w:tc>
          <w:tcPr>
            <w:tcW w:w="861" w:type="dxa"/>
            <w:vAlign w:val="center"/>
          </w:tcPr>
          <w:p w:rsidR="00E82825" w:rsidRPr="00B138F3" w:rsidRDefault="00E82825" w:rsidP="00E82825">
            <w:pPr>
              <w:widowControl w:val="0"/>
              <w:jc w:val="center"/>
              <w:rPr>
                <w:rFonts w:ascii="GHEA Grapalat" w:hAnsi="GHEA Grapalat" w:cs="Arial"/>
                <w:sz w:val="16"/>
                <w:szCs w:val="16"/>
              </w:rPr>
            </w:pPr>
          </w:p>
        </w:tc>
        <w:tc>
          <w:tcPr>
            <w:tcW w:w="545" w:type="dxa"/>
            <w:vAlign w:val="center"/>
          </w:tcPr>
          <w:p w:rsidR="00E82825" w:rsidRPr="00B138F3" w:rsidRDefault="00E82825" w:rsidP="00E82825">
            <w:pPr>
              <w:widowControl w:val="0"/>
              <w:jc w:val="center"/>
              <w:rPr>
                <w:rFonts w:ascii="GHEA Grapalat" w:hAnsi="GHEA Grapalat" w:cs="Arial"/>
                <w:sz w:val="16"/>
                <w:szCs w:val="16"/>
              </w:rPr>
            </w:pPr>
          </w:p>
        </w:tc>
        <w:tc>
          <w:tcPr>
            <w:tcW w:w="606" w:type="dxa"/>
            <w:vAlign w:val="center"/>
          </w:tcPr>
          <w:p w:rsidR="00E82825" w:rsidRPr="00B138F3" w:rsidRDefault="00E82825" w:rsidP="00E82825">
            <w:pPr>
              <w:widowControl w:val="0"/>
              <w:jc w:val="center"/>
              <w:rPr>
                <w:rFonts w:ascii="GHEA Grapalat" w:hAnsi="GHEA Grapalat" w:cs="Arial"/>
                <w:sz w:val="16"/>
                <w:szCs w:val="16"/>
              </w:rPr>
            </w:pPr>
          </w:p>
        </w:tc>
        <w:tc>
          <w:tcPr>
            <w:tcW w:w="718" w:type="dxa"/>
            <w:vAlign w:val="center"/>
          </w:tcPr>
          <w:p w:rsidR="00E82825" w:rsidRPr="00B138F3" w:rsidRDefault="00E82825" w:rsidP="00E82825">
            <w:pPr>
              <w:widowControl w:val="0"/>
              <w:jc w:val="center"/>
              <w:rPr>
                <w:rFonts w:ascii="GHEA Grapalat" w:hAnsi="GHEA Grapalat" w:cs="Arial"/>
                <w:sz w:val="16"/>
                <w:szCs w:val="16"/>
              </w:rPr>
            </w:pPr>
            <w:r>
              <w:rPr>
                <w:rFonts w:ascii="GHEA Grapalat" w:hAnsi="GHEA Grapalat" w:cs="Arial"/>
                <w:sz w:val="16"/>
                <w:szCs w:val="16"/>
              </w:rPr>
              <w:t>100%</w:t>
            </w:r>
          </w:p>
        </w:tc>
        <w:tc>
          <w:tcPr>
            <w:tcW w:w="854" w:type="dxa"/>
            <w:vAlign w:val="center"/>
          </w:tcPr>
          <w:p w:rsidR="00E82825" w:rsidRPr="00B138F3" w:rsidRDefault="00E82825" w:rsidP="00E82825">
            <w:pPr>
              <w:widowControl w:val="0"/>
              <w:jc w:val="center"/>
              <w:rPr>
                <w:rFonts w:ascii="GHEA Grapalat" w:hAnsi="GHEA Grapalat" w:cs="Arial"/>
                <w:sz w:val="16"/>
                <w:szCs w:val="16"/>
              </w:rPr>
            </w:pPr>
            <w:r>
              <w:rPr>
                <w:rFonts w:ascii="GHEA Grapalat" w:hAnsi="GHEA Grapalat" w:cs="Arial"/>
                <w:sz w:val="16"/>
                <w:szCs w:val="16"/>
              </w:rPr>
              <w:t>100%</w:t>
            </w:r>
          </w:p>
        </w:tc>
        <w:tc>
          <w:tcPr>
            <w:tcW w:w="868" w:type="dxa"/>
            <w:vAlign w:val="center"/>
          </w:tcPr>
          <w:p w:rsidR="00E82825" w:rsidRPr="00B138F3" w:rsidRDefault="00E82825" w:rsidP="00E82825">
            <w:pPr>
              <w:widowControl w:val="0"/>
              <w:jc w:val="center"/>
              <w:rPr>
                <w:rFonts w:ascii="GHEA Grapalat" w:hAnsi="GHEA Grapalat" w:cs="Arial"/>
                <w:sz w:val="16"/>
                <w:szCs w:val="16"/>
              </w:rPr>
            </w:pPr>
            <w:r>
              <w:rPr>
                <w:rFonts w:ascii="GHEA Grapalat" w:hAnsi="GHEA Grapalat" w:cs="Arial"/>
                <w:sz w:val="16"/>
                <w:szCs w:val="16"/>
              </w:rPr>
              <w:t>100%</w:t>
            </w:r>
          </w:p>
        </w:tc>
        <w:tc>
          <w:tcPr>
            <w:tcW w:w="861" w:type="dxa"/>
            <w:vAlign w:val="center"/>
          </w:tcPr>
          <w:p w:rsidR="00E82825" w:rsidRPr="00B138F3" w:rsidRDefault="00E82825" w:rsidP="00E82825">
            <w:pPr>
              <w:widowControl w:val="0"/>
              <w:jc w:val="center"/>
              <w:rPr>
                <w:rFonts w:ascii="GHEA Grapalat" w:hAnsi="GHEA Grapalat" w:cs="Arial"/>
                <w:sz w:val="16"/>
                <w:szCs w:val="16"/>
              </w:rPr>
            </w:pPr>
            <w:r>
              <w:rPr>
                <w:rFonts w:ascii="GHEA Grapalat" w:hAnsi="GHEA Grapalat" w:cs="Arial"/>
                <w:sz w:val="16"/>
                <w:szCs w:val="16"/>
              </w:rPr>
              <w:t>100%</w:t>
            </w:r>
          </w:p>
        </w:tc>
        <w:tc>
          <w:tcPr>
            <w:tcW w:w="1007" w:type="dxa"/>
            <w:vAlign w:val="center"/>
          </w:tcPr>
          <w:p w:rsidR="00E82825" w:rsidRPr="00B138F3" w:rsidRDefault="00E82825" w:rsidP="00E82825">
            <w:pPr>
              <w:widowControl w:val="0"/>
              <w:jc w:val="center"/>
              <w:rPr>
                <w:rFonts w:ascii="GHEA Grapalat" w:hAnsi="GHEA Grapalat" w:cs="Arial"/>
                <w:sz w:val="16"/>
                <w:szCs w:val="16"/>
              </w:rPr>
            </w:pPr>
            <w:r>
              <w:rPr>
                <w:rFonts w:ascii="GHEA Grapalat" w:hAnsi="GHEA Grapalat" w:cs="Arial"/>
                <w:sz w:val="16"/>
                <w:szCs w:val="16"/>
              </w:rPr>
              <w:t>100%</w:t>
            </w:r>
          </w:p>
        </w:tc>
        <w:tc>
          <w:tcPr>
            <w:tcW w:w="861" w:type="dxa"/>
            <w:vAlign w:val="center"/>
          </w:tcPr>
          <w:p w:rsidR="00E82825" w:rsidRPr="00B138F3" w:rsidRDefault="00E82825" w:rsidP="00E82825">
            <w:pPr>
              <w:widowControl w:val="0"/>
              <w:jc w:val="center"/>
              <w:rPr>
                <w:rFonts w:ascii="GHEA Grapalat" w:hAnsi="GHEA Grapalat" w:cs="Arial"/>
                <w:sz w:val="16"/>
                <w:szCs w:val="16"/>
              </w:rPr>
            </w:pPr>
            <w:r>
              <w:rPr>
                <w:rFonts w:ascii="GHEA Grapalat" w:hAnsi="GHEA Grapalat" w:cs="Arial"/>
                <w:sz w:val="16"/>
                <w:szCs w:val="16"/>
              </w:rPr>
              <w:t>100%</w:t>
            </w:r>
          </w:p>
        </w:tc>
        <w:tc>
          <w:tcPr>
            <w:tcW w:w="821" w:type="dxa"/>
            <w:vAlign w:val="center"/>
          </w:tcPr>
          <w:p w:rsidR="00E82825" w:rsidRPr="00B138F3" w:rsidRDefault="00E82825" w:rsidP="00E82825">
            <w:pPr>
              <w:widowControl w:val="0"/>
              <w:jc w:val="center"/>
              <w:rPr>
                <w:rFonts w:ascii="GHEA Grapalat" w:hAnsi="GHEA Grapalat"/>
                <w:b/>
                <w:sz w:val="16"/>
                <w:szCs w:val="16"/>
              </w:rPr>
            </w:pPr>
            <w:r>
              <w:rPr>
                <w:rFonts w:ascii="GHEA Grapalat" w:hAnsi="GHEA Grapalat" w:cs="Arial"/>
                <w:sz w:val="16"/>
                <w:szCs w:val="16"/>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bookmarkStart w:id="2" w:name="_GoBack"/>
      <w:bookmarkEnd w:id="2"/>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E18" w:rsidRDefault="00026E18">
      <w:r>
        <w:separator/>
      </w:r>
    </w:p>
  </w:endnote>
  <w:endnote w:type="continuationSeparator" w:id="0">
    <w:p w:rsidR="00026E18" w:rsidRDefault="0002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F0481" w:rsidRPr="00C861E9" w:rsidRDefault="008F048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48FA">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E18" w:rsidRDefault="00026E18">
      <w:r>
        <w:separator/>
      </w:r>
    </w:p>
  </w:footnote>
  <w:footnote w:type="continuationSeparator" w:id="0">
    <w:p w:rsidR="00026E18" w:rsidRDefault="00026E18">
      <w:r>
        <w:continuationSeparator/>
      </w:r>
    </w:p>
  </w:footnote>
  <w:footnote w:id="1">
    <w:p w:rsidR="008F0481" w:rsidRPr="00ED3BA4" w:rsidRDefault="008F048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F0481" w:rsidRPr="00F653BC" w:rsidRDefault="008F0481" w:rsidP="00C23C9F">
      <w:pPr>
        <w:pStyle w:val="FootnoteText"/>
        <w:jc w:val="both"/>
        <w:rPr>
          <w:rFonts w:ascii="GHEA Grapalat" w:hAnsi="GHEA Grapalat" w:cs="Sylfaen"/>
        </w:rPr>
      </w:pPr>
    </w:p>
  </w:footnote>
  <w:footnote w:id="3">
    <w:p w:rsidR="008F0481" w:rsidRPr="00CD6B60" w:rsidRDefault="008F048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F0481" w:rsidRPr="00CD6B60" w:rsidRDefault="008F04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0481" w:rsidRPr="00CD6B60" w:rsidRDefault="008F04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0481" w:rsidRPr="00CD6B60" w:rsidRDefault="008F048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F0481" w:rsidRPr="008842CE" w:rsidRDefault="008F0481" w:rsidP="00620D7B">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8F0481" w:rsidRPr="0049623A" w:rsidDel="00932115" w:rsidRDefault="008F0481"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8F0481" w:rsidRPr="00FE2AA4" w:rsidRDefault="008F0481">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8F0481" w:rsidRPr="008842CE" w:rsidRDefault="008F0481" w:rsidP="00620D7B">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0481" w:rsidRPr="000811C1" w:rsidRDefault="008F0481" w:rsidP="00620D7B">
      <w:pPr>
        <w:pStyle w:val="FootnoteText"/>
        <w:rPr>
          <w:lang w:val="af-ZA"/>
        </w:rPr>
      </w:pPr>
    </w:p>
  </w:footnote>
  <w:footnote w:id="8">
    <w:p w:rsidR="008F0481" w:rsidRPr="00511966" w:rsidRDefault="008F048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8F0481" w:rsidRPr="008E4439" w:rsidRDefault="008F048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F0481" w:rsidRPr="000811C1" w:rsidRDefault="008F0481" w:rsidP="0027573B">
      <w:pPr>
        <w:pStyle w:val="FootnoteText"/>
        <w:rPr>
          <w:rFonts w:ascii="Sylfaen" w:hAnsi="Sylfaen"/>
          <w:sz w:val="18"/>
          <w:szCs w:val="18"/>
        </w:rPr>
      </w:pPr>
    </w:p>
  </w:footnote>
  <w:footnote w:id="10">
    <w:p w:rsidR="008F0481" w:rsidRPr="00A31673" w:rsidRDefault="008F048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F0481" w:rsidRDefault="008F048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F0481" w:rsidRDefault="008F0481" w:rsidP="006B3E56">
      <w:pPr>
        <w:pStyle w:val="FootnoteText"/>
        <w:rPr>
          <w:rFonts w:asciiTheme="minorHAnsi" w:hAnsiTheme="minorHAnsi"/>
          <w:lang w:val="af-ZA"/>
        </w:rPr>
      </w:pPr>
    </w:p>
  </w:footnote>
  <w:footnote w:id="12">
    <w:p w:rsidR="008F0481" w:rsidRPr="00D3436F" w:rsidRDefault="008F048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F0481" w:rsidRPr="00D3436F" w:rsidRDefault="008F0481">
      <w:pPr>
        <w:pStyle w:val="FootnoteText"/>
        <w:rPr>
          <w:lang w:val="es-ES"/>
        </w:rPr>
      </w:pPr>
    </w:p>
  </w:footnote>
  <w:footnote w:id="13">
    <w:p w:rsidR="008F0481" w:rsidRPr="008842CE" w:rsidRDefault="008F0481" w:rsidP="003D2FE2">
      <w:pPr>
        <w:pStyle w:val="FootnoteText"/>
        <w:jc w:val="both"/>
      </w:pPr>
    </w:p>
  </w:footnote>
  <w:footnote w:id="14">
    <w:p w:rsidR="008F0481" w:rsidRPr="008842CE" w:rsidRDefault="008F0481" w:rsidP="000A214C">
      <w:pPr>
        <w:pStyle w:val="FootnoteText"/>
        <w:jc w:val="both"/>
      </w:pPr>
    </w:p>
  </w:footnote>
  <w:footnote w:id="15">
    <w:p w:rsidR="008F0481" w:rsidRPr="00D3436F" w:rsidRDefault="008F0481"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8F0481" w:rsidRPr="008842CE" w:rsidRDefault="008F0481"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F0481" w:rsidRPr="00E85250" w:rsidRDefault="008F0481" w:rsidP="00D90640">
      <w:pPr>
        <w:widowControl w:val="0"/>
        <w:spacing w:after="160" w:line="360" w:lineRule="auto"/>
        <w:ind w:firstLine="709"/>
        <w:jc w:val="both"/>
        <w:rPr>
          <w:rFonts w:ascii="GHEA Grapalat" w:hAnsi="GHEA Grapalat"/>
          <w:lang w:val="hy-AM"/>
        </w:rPr>
      </w:pPr>
    </w:p>
    <w:p w:rsidR="008F0481" w:rsidRPr="00D3436F" w:rsidRDefault="008F0481">
      <w:pPr>
        <w:pStyle w:val="FootnoteText"/>
        <w:rPr>
          <w:lang w:val="hy-AM"/>
        </w:rPr>
      </w:pPr>
    </w:p>
  </w:footnote>
  <w:footnote w:id="17">
    <w:p w:rsidR="008F0481" w:rsidRPr="00402BC3" w:rsidRDefault="008F0481"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F0481" w:rsidRPr="00552088" w:rsidRDefault="008F048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F0481" w:rsidRPr="00D3436F" w:rsidRDefault="008F0481">
      <w:pPr>
        <w:pStyle w:val="FootnoteText"/>
        <w:rPr>
          <w:lang w:val="hy-AM"/>
        </w:rPr>
      </w:pPr>
    </w:p>
  </w:footnote>
  <w:footnote w:id="18">
    <w:p w:rsidR="008F0481" w:rsidRPr="008842CE" w:rsidRDefault="008F0481"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F0481" w:rsidRPr="00D3436F" w:rsidRDefault="008F0481">
      <w:pPr>
        <w:pStyle w:val="FootnoteText"/>
        <w:rPr>
          <w:lang w:val="hy-AM"/>
        </w:rPr>
      </w:pPr>
    </w:p>
  </w:footnote>
  <w:footnote w:id="19">
    <w:p w:rsidR="008F0481" w:rsidRPr="00D3436F" w:rsidRDefault="008F0481"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F0481" w:rsidRPr="008842CE" w:rsidRDefault="008F0481"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0481" w:rsidRPr="00D3436F" w:rsidRDefault="008F0481">
      <w:pPr>
        <w:pStyle w:val="FootnoteText"/>
        <w:rPr>
          <w:lang w:val="hy-AM"/>
        </w:rPr>
      </w:pPr>
    </w:p>
  </w:footnote>
  <w:footnote w:id="21">
    <w:p w:rsidR="008F0481" w:rsidRPr="00E861BF" w:rsidRDefault="008F048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8F0481" w:rsidRPr="008842CE" w:rsidRDefault="008F048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8F0481" w:rsidRPr="008842CE" w:rsidRDefault="008F048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9F2"/>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003"/>
    <w:rsid w:val="00026351"/>
    <w:rsid w:val="00026E18"/>
    <w:rsid w:val="00027166"/>
    <w:rsid w:val="000275BF"/>
    <w:rsid w:val="00027647"/>
    <w:rsid w:val="00030D40"/>
    <w:rsid w:val="000312D9"/>
    <w:rsid w:val="000313A6"/>
    <w:rsid w:val="000316DF"/>
    <w:rsid w:val="000330A3"/>
    <w:rsid w:val="00033946"/>
    <w:rsid w:val="00033B20"/>
    <w:rsid w:val="00034CED"/>
    <w:rsid w:val="00037DDE"/>
    <w:rsid w:val="000408D8"/>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E7C"/>
    <w:rsid w:val="00111FFB"/>
    <w:rsid w:val="00112D90"/>
    <w:rsid w:val="0011340E"/>
    <w:rsid w:val="00113F0D"/>
    <w:rsid w:val="0011423D"/>
    <w:rsid w:val="00115905"/>
    <w:rsid w:val="001159FA"/>
    <w:rsid w:val="0011611E"/>
    <w:rsid w:val="00117020"/>
    <w:rsid w:val="00117833"/>
    <w:rsid w:val="00117964"/>
    <w:rsid w:val="00117DAA"/>
    <w:rsid w:val="00120FF9"/>
    <w:rsid w:val="0012285C"/>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E14"/>
    <w:rsid w:val="00156FBC"/>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D22"/>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6D3"/>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5D6D"/>
    <w:rsid w:val="003960EA"/>
    <w:rsid w:val="003961B6"/>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555"/>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CAB"/>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989"/>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758"/>
    <w:rsid w:val="00585DD4"/>
    <w:rsid w:val="00585E16"/>
    <w:rsid w:val="00587072"/>
    <w:rsid w:val="005876A3"/>
    <w:rsid w:val="005900F2"/>
    <w:rsid w:val="0059159E"/>
    <w:rsid w:val="005918A4"/>
    <w:rsid w:val="00592A50"/>
    <w:rsid w:val="00592F35"/>
    <w:rsid w:val="00593579"/>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43D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D7B"/>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030"/>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5962"/>
    <w:rsid w:val="00685A30"/>
    <w:rsid w:val="00685C48"/>
    <w:rsid w:val="00687E34"/>
    <w:rsid w:val="006906E8"/>
    <w:rsid w:val="00691009"/>
    <w:rsid w:val="006912BB"/>
    <w:rsid w:val="00692C09"/>
    <w:rsid w:val="00692FA3"/>
    <w:rsid w:val="00693101"/>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763C"/>
    <w:rsid w:val="00767AD3"/>
    <w:rsid w:val="00767B04"/>
    <w:rsid w:val="007706D9"/>
    <w:rsid w:val="00770B03"/>
    <w:rsid w:val="00771A7D"/>
    <w:rsid w:val="00771C0F"/>
    <w:rsid w:val="00771D7A"/>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333"/>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4EFD"/>
    <w:rsid w:val="00835374"/>
    <w:rsid w:val="00835822"/>
    <w:rsid w:val="00836400"/>
    <w:rsid w:val="008365E4"/>
    <w:rsid w:val="00836C9C"/>
    <w:rsid w:val="00836FF3"/>
    <w:rsid w:val="00837337"/>
    <w:rsid w:val="00837F16"/>
    <w:rsid w:val="00840327"/>
    <w:rsid w:val="00840AD9"/>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E1"/>
    <w:rsid w:val="00857BF8"/>
    <w:rsid w:val="0086004A"/>
    <w:rsid w:val="008601B2"/>
    <w:rsid w:val="008602B6"/>
    <w:rsid w:val="0086059D"/>
    <w:rsid w:val="00860B3B"/>
    <w:rsid w:val="008617BA"/>
    <w:rsid w:val="00861BEB"/>
    <w:rsid w:val="00861EC8"/>
    <w:rsid w:val="00862230"/>
    <w:rsid w:val="008622E4"/>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55"/>
    <w:rsid w:val="008B12AF"/>
    <w:rsid w:val="008B1605"/>
    <w:rsid w:val="008B4999"/>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481"/>
    <w:rsid w:val="008F0732"/>
    <w:rsid w:val="008F1F9B"/>
    <w:rsid w:val="008F2148"/>
    <w:rsid w:val="008F2365"/>
    <w:rsid w:val="008F2AF6"/>
    <w:rsid w:val="008F2B76"/>
    <w:rsid w:val="008F3C19"/>
    <w:rsid w:val="008F527F"/>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C5"/>
    <w:rsid w:val="009471C4"/>
    <w:rsid w:val="00947B00"/>
    <w:rsid w:val="00947D03"/>
    <w:rsid w:val="0095171A"/>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32C"/>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31A"/>
    <w:rsid w:val="00BE2572"/>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5E9"/>
    <w:rsid w:val="00C207A1"/>
    <w:rsid w:val="00C2151D"/>
    <w:rsid w:val="00C22421"/>
    <w:rsid w:val="00C232E0"/>
    <w:rsid w:val="00C23B1B"/>
    <w:rsid w:val="00C23C9F"/>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3D"/>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67E48"/>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90640"/>
    <w:rsid w:val="00D91BA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4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1DDD"/>
    <w:rsid w:val="00DE26E4"/>
    <w:rsid w:val="00DE3538"/>
    <w:rsid w:val="00DE3C28"/>
    <w:rsid w:val="00DE48DC"/>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05A"/>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8FA"/>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9B7"/>
    <w:rsid w:val="00E74BF6"/>
    <w:rsid w:val="00E74F86"/>
    <w:rsid w:val="00E7522C"/>
    <w:rsid w:val="00E7544B"/>
    <w:rsid w:val="00E765B7"/>
    <w:rsid w:val="00E766D2"/>
    <w:rsid w:val="00E77AD7"/>
    <w:rsid w:val="00E77EEE"/>
    <w:rsid w:val="00E805B6"/>
    <w:rsid w:val="00E81D32"/>
    <w:rsid w:val="00E82825"/>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D7DEB"/>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F29"/>
    <w:rsid w:val="00F72CA4"/>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31D341-1CBD-4ABB-B4A8-0DF3D5045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34030"/>
  </w:style>
  <w:style w:type="paragraph" w:styleId="HTMLPreformatted">
    <w:name w:val="HTML Preformatted"/>
    <w:basedOn w:val="Normal"/>
    <w:link w:val="HTMLPreformattedChar"/>
    <w:uiPriority w:val="99"/>
    <w:unhideWhenUsed/>
    <w:rsid w:val="00634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3403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291431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28A0B-B968-4209-9368-E6BEA0C6B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73</Pages>
  <Words>17778</Words>
  <Characters>101335</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118876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754</cp:revision>
  <cp:lastPrinted>2018-02-16T07:12:00Z</cp:lastPrinted>
  <dcterms:created xsi:type="dcterms:W3CDTF">2019-10-28T07:04:00Z</dcterms:created>
  <dcterms:modified xsi:type="dcterms:W3CDTF">2020-07-30T12:52:00Z</dcterms:modified>
</cp:coreProperties>
</file>